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261" w:rsidRPr="00FC6B28" w:rsidRDefault="00866C66" w:rsidP="00F532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РАЙОННЫЕ </w:t>
      </w:r>
      <w:r w:rsidR="00F53261" w:rsidRPr="00FC6B28">
        <w:rPr>
          <w:rFonts w:ascii="Times New Roman" w:hAnsi="Times New Roman" w:cs="Times New Roman"/>
          <w:sz w:val="28"/>
          <w:szCs w:val="28"/>
        </w:rPr>
        <w:t>МАТЕРИАЛЫ</w:t>
      </w:r>
    </w:p>
    <w:p w:rsidR="00F53261" w:rsidRPr="00FC6B28" w:rsidRDefault="00F53261" w:rsidP="00F532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6B28">
        <w:rPr>
          <w:rFonts w:ascii="Times New Roman" w:hAnsi="Times New Roman" w:cs="Times New Roman"/>
          <w:sz w:val="28"/>
          <w:szCs w:val="28"/>
        </w:rPr>
        <w:t>для членов информационно-пропагандистских групп</w:t>
      </w:r>
    </w:p>
    <w:p w:rsidR="00866C66" w:rsidRDefault="00F53261" w:rsidP="00866C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6B28">
        <w:rPr>
          <w:rFonts w:ascii="Times New Roman" w:hAnsi="Times New Roman" w:cs="Times New Roman"/>
          <w:sz w:val="28"/>
          <w:szCs w:val="28"/>
        </w:rPr>
        <w:t>(</w:t>
      </w:r>
      <w:r w:rsidR="00866C66">
        <w:rPr>
          <w:rFonts w:ascii="Times New Roman" w:hAnsi="Times New Roman" w:cs="Times New Roman"/>
          <w:sz w:val="28"/>
          <w:szCs w:val="28"/>
        </w:rPr>
        <w:t>февраль</w:t>
      </w:r>
      <w:r w:rsidRPr="00FC6B28">
        <w:rPr>
          <w:rFonts w:ascii="Times New Roman" w:hAnsi="Times New Roman" w:cs="Times New Roman"/>
          <w:sz w:val="28"/>
          <w:szCs w:val="28"/>
        </w:rPr>
        <w:t xml:space="preserve"> 202</w:t>
      </w:r>
      <w:r w:rsidR="00866C66">
        <w:rPr>
          <w:rFonts w:ascii="Times New Roman" w:hAnsi="Times New Roman" w:cs="Times New Roman"/>
          <w:sz w:val="28"/>
          <w:szCs w:val="28"/>
        </w:rPr>
        <w:t>3</w:t>
      </w:r>
      <w:r w:rsidRPr="00FC6B28">
        <w:rPr>
          <w:rFonts w:ascii="Times New Roman" w:hAnsi="Times New Roman" w:cs="Times New Roman"/>
          <w:sz w:val="28"/>
          <w:szCs w:val="28"/>
        </w:rPr>
        <w:t>г.)</w:t>
      </w:r>
    </w:p>
    <w:p w:rsidR="00866C66" w:rsidRPr="00866C66" w:rsidRDefault="00866C66" w:rsidP="00866C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C66" w:rsidRPr="00866C66" w:rsidRDefault="00F53261" w:rsidP="00F53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66C66">
        <w:rPr>
          <w:rFonts w:ascii="Times New Roman" w:hAnsi="Times New Roman" w:cs="Times New Roman"/>
          <w:b/>
          <w:sz w:val="28"/>
          <w:szCs w:val="28"/>
        </w:rPr>
        <w:t>Дополнительная тема</w:t>
      </w:r>
    </w:p>
    <w:p w:rsidR="00866C66" w:rsidRPr="00866C66" w:rsidRDefault="00866C66" w:rsidP="00F53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66C66">
        <w:rPr>
          <w:rFonts w:ascii="Times New Roman" w:hAnsi="Times New Roman" w:cs="Times New Roman"/>
          <w:b/>
          <w:sz w:val="28"/>
          <w:szCs w:val="28"/>
        </w:rPr>
        <w:t xml:space="preserve">Ответственность родителей за воспитание и содержание детей </w:t>
      </w:r>
    </w:p>
    <w:p w:rsidR="00866C66" w:rsidRPr="00FC6B28" w:rsidRDefault="00866C66" w:rsidP="00F5326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866C66" w:rsidRDefault="00866C66" w:rsidP="00866C66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b/>
          <w:bCs/>
          <w:i/>
          <w:iCs/>
          <w:sz w:val="30"/>
          <w:szCs w:val="30"/>
        </w:rPr>
        <w:t>Уважаемые родители!</w:t>
      </w:r>
    </w:p>
    <w:p w:rsidR="00866C66" w:rsidRDefault="00866C66" w:rsidP="00866C66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866C66" w:rsidRDefault="00866C66" w:rsidP="00866C6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 xml:space="preserve">Нет ничего более ценного для каждого родителя, </w:t>
      </w:r>
      <w:r>
        <w:rPr>
          <w:rFonts w:ascii="Times New Roman" w:hAnsi="Times New Roman" w:cs="Times New Roman"/>
          <w:i/>
          <w:sz w:val="30"/>
          <w:szCs w:val="30"/>
        </w:rPr>
        <w:br/>
        <w:t xml:space="preserve">чем </w:t>
      </w:r>
      <w:r>
        <w:rPr>
          <w:rFonts w:ascii="Times New Roman" w:hAnsi="Times New Roman" w:cs="Times New Roman"/>
          <w:bCs/>
          <w:i/>
          <w:sz w:val="30"/>
          <w:szCs w:val="30"/>
        </w:rPr>
        <w:t>благополучие ребенка</w:t>
      </w:r>
      <w:r>
        <w:rPr>
          <w:rFonts w:ascii="Times New Roman" w:hAnsi="Times New Roman" w:cs="Times New Roman"/>
          <w:i/>
          <w:sz w:val="30"/>
          <w:szCs w:val="30"/>
        </w:rPr>
        <w:t xml:space="preserve"> и </w:t>
      </w:r>
      <w:r>
        <w:rPr>
          <w:rFonts w:ascii="Times New Roman" w:hAnsi="Times New Roman" w:cs="Times New Roman"/>
          <w:bCs/>
          <w:i/>
          <w:sz w:val="30"/>
          <w:szCs w:val="30"/>
        </w:rPr>
        <w:t>его безопасность</w:t>
      </w:r>
      <w:r>
        <w:rPr>
          <w:rFonts w:ascii="Times New Roman" w:hAnsi="Times New Roman" w:cs="Times New Roman"/>
          <w:i/>
          <w:sz w:val="30"/>
          <w:szCs w:val="30"/>
        </w:rPr>
        <w:t>. Семья для ребенка является первым институтом социализации. Именно в семье он получает первые навыки общения с окружающим миром, «впитывает» правила поведения и нормы, установленные в обществе.</w:t>
      </w:r>
    </w:p>
    <w:p w:rsidR="00866C66" w:rsidRDefault="00866C66" w:rsidP="00866C66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ab/>
        <w:t>Воспитание детей</w:t>
      </w:r>
      <w:r>
        <w:rPr>
          <w:rFonts w:ascii="Times New Roman" w:hAnsi="Times New Roman" w:cs="Times New Roman"/>
          <w:sz w:val="30"/>
          <w:szCs w:val="30"/>
        </w:rPr>
        <w:t xml:space="preserve"> – это не только желание и добрая воля родителей, а обязанность, закрепленная на законодательном уровне. </w:t>
      </w:r>
    </w:p>
    <w:p w:rsidR="00866C66" w:rsidRDefault="00866C66" w:rsidP="00866C66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В случае невыполнения родителями или лицами их заменяющими, своих обязанностей по отношению к ребенку, а также в случае ненадлежащего их выполнения к ним могут быть применены меры правовой ответственности. </w:t>
      </w:r>
    </w:p>
    <w:p w:rsidR="00866C66" w:rsidRDefault="00866C66" w:rsidP="00866C66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ab/>
        <w:t>Ответственность за ненадлежащее воспитание детей</w:t>
      </w:r>
      <w:r>
        <w:rPr>
          <w:rFonts w:ascii="Times New Roman" w:hAnsi="Times New Roman" w:cs="Times New Roman"/>
          <w:sz w:val="30"/>
          <w:szCs w:val="30"/>
        </w:rPr>
        <w:t xml:space="preserve"> – это мера государственно-принудительного характера, применяемая к родителям и заменяющим их лицам, виновно нарушившим обязанности </w:t>
      </w:r>
      <w:r>
        <w:rPr>
          <w:rFonts w:ascii="Times New Roman" w:hAnsi="Times New Roman" w:cs="Times New Roman"/>
          <w:sz w:val="30"/>
          <w:szCs w:val="30"/>
        </w:rPr>
        <w:br/>
        <w:t xml:space="preserve">по воспитанию, влекущая неблагоприятные последствия для родителей и основанная на государственном и общественном осуждении их поведения, </w:t>
      </w:r>
      <w:proofErr w:type="gramStart"/>
      <w:r>
        <w:rPr>
          <w:rFonts w:ascii="Times New Roman" w:hAnsi="Times New Roman" w:cs="Times New Roman"/>
          <w:sz w:val="30"/>
          <w:szCs w:val="30"/>
        </w:rPr>
        <w:t>направленная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на охрану прав и интересов ребенка.</w:t>
      </w:r>
    </w:p>
    <w:p w:rsidR="00866C66" w:rsidRDefault="00866C66" w:rsidP="00866C66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Воспитание и содержание ребенка признаются ненадлежащими, если не обеспечиваются права и законные интересы ребенка, в том числе, если ребенок находится в социально опасном положении. </w:t>
      </w:r>
      <w:r>
        <w:rPr>
          <w:sz w:val="30"/>
          <w:szCs w:val="30"/>
        </w:rPr>
        <w:br/>
        <w:t xml:space="preserve">В соответствии с </w:t>
      </w:r>
      <w:r>
        <w:rPr>
          <w:b/>
          <w:sz w:val="30"/>
          <w:szCs w:val="30"/>
        </w:rPr>
        <w:t>постановлением Совета Министров Республики Беларусь от 15 января 2019 года № 22 «О признании детей находящимися в социально опасном положении»</w:t>
      </w:r>
      <w:r>
        <w:rPr>
          <w:sz w:val="30"/>
          <w:szCs w:val="30"/>
        </w:rPr>
        <w:t xml:space="preserve"> (с изменениями и дополнениями от 04 августа 2022 г. и 01 сентября 2022 г.) обозначены следующие критерии и показатели социально опасного положения детей:</w:t>
      </w:r>
    </w:p>
    <w:p w:rsidR="00866C66" w:rsidRDefault="00866C66" w:rsidP="00866C66">
      <w:pPr>
        <w:pStyle w:val="newncpi"/>
        <w:shd w:val="clear" w:color="auto" w:fill="FFFFFF"/>
        <w:spacing w:before="0" w:beforeAutospacing="0" w:after="0" w:afterAutospacing="0"/>
        <w:ind w:firstLine="567"/>
        <w:rPr>
          <w:color w:val="212529"/>
          <w:sz w:val="28"/>
          <w:szCs w:val="28"/>
        </w:rPr>
      </w:pPr>
    </w:p>
    <w:tbl>
      <w:tblPr>
        <w:tblStyle w:val="ad"/>
        <w:tblW w:w="9889" w:type="dxa"/>
        <w:tblInd w:w="0" w:type="dxa"/>
        <w:tblLook w:val="04A0" w:firstRow="1" w:lastRow="0" w:firstColumn="1" w:lastColumn="0" w:noHBand="0" w:noVBand="1"/>
      </w:tblPr>
      <w:tblGrid>
        <w:gridCol w:w="2660"/>
        <w:gridCol w:w="7229"/>
      </w:tblGrid>
      <w:tr w:rsidR="00866C66" w:rsidTr="00866C6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66" w:rsidRDefault="00866C66">
            <w:pPr>
              <w:pStyle w:val="newncpi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Критерии социально опасного положения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66" w:rsidRDefault="00866C66">
            <w:pPr>
              <w:pStyle w:val="newncpi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Показатели социально опасного положения</w:t>
            </w:r>
          </w:p>
        </w:tc>
      </w:tr>
      <w:tr w:rsidR="00866C66" w:rsidTr="00866C66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66" w:rsidRDefault="00866C66">
            <w:pPr>
              <w:pStyle w:val="newncpi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Родителями не удовлетворяются основные жизненные потребности ребенка (детей)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66" w:rsidRDefault="00866C66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родители допускают оставление ребенка (детей) без пищи</w:t>
            </w:r>
          </w:p>
        </w:tc>
      </w:tr>
      <w:tr w:rsidR="00866C66" w:rsidTr="00866C6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66" w:rsidRDefault="00866C6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66" w:rsidRDefault="00866C66">
            <w:pPr>
              <w:pStyle w:val="newncpi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родители допускают систематическое отсутствие пищи, предназначенной для питания ребенка (детей) (для детей раннего возраста – от 0 до 3 лет, детей дошкольного возраста – от 3 до 6 лет, детей школьного возраста – от 6 лет и старше), отвечающей соответствующим </w:t>
            </w:r>
            <w:r>
              <w:rPr>
                <w:sz w:val="28"/>
                <w:szCs w:val="28"/>
              </w:rPr>
              <w:lastRenderedPageBreak/>
              <w:t>физиологическим потребностям детского организма и не причиняющей вред здоровью ребенка соответствующего возраста</w:t>
            </w:r>
          </w:p>
        </w:tc>
      </w:tr>
      <w:tr w:rsidR="00866C66" w:rsidTr="00866C6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66" w:rsidRDefault="00866C6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66" w:rsidRDefault="00866C66">
            <w:pPr>
              <w:pStyle w:val="newncpi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родители допускают проживание ребенка (детей) в жилых помещениях, в которых печи, теплогенерирующие агрегаты, газовое оборудование, электрические сети, электроприборы не соответствуют требованиям технических нормативных правовых актов либо эксплуатационной документации на них, неработоспособны, демонтированы устройства автоматического (автономного) обнаружения и оповещения о пожаре, надворные постройки и придомовая территория не соответствуют требованиям пожарной безопасности и имеются условия, создающие непосредственную угрозу возникновения пожара</w:t>
            </w:r>
            <w:proofErr w:type="gramEnd"/>
          </w:p>
        </w:tc>
      </w:tr>
      <w:tr w:rsidR="00866C66" w:rsidTr="00866C6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66" w:rsidRDefault="00866C6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66" w:rsidRDefault="00866C66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родители систематически (два раза и более в течение шести месяцев подряд) не выполняют рекомендации медицинских работников по диагностике, лечению и (или) медицинской реабилитации ребенка (детей), что угрожает его (их) жизни и (или) здоровью</w:t>
            </w:r>
          </w:p>
        </w:tc>
      </w:tr>
      <w:tr w:rsidR="00866C66" w:rsidTr="00866C6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66" w:rsidRDefault="00866C6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66" w:rsidRDefault="00866C66">
            <w:pPr>
              <w:pStyle w:val="newncpi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родители препятствуют получению ребенком обязательного общего среднего образования (в любой форме его получения)</w:t>
            </w:r>
          </w:p>
        </w:tc>
      </w:tr>
      <w:tr w:rsidR="00866C66" w:rsidTr="00866C6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66" w:rsidRDefault="00866C6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66" w:rsidRDefault="00866C66">
            <w:pPr>
              <w:pStyle w:val="newncpi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родители в течение одного месяца со дня регистрации рождения или со дня прибытия на новое место жительства (пребывания) не обеспечивают регистрацию ребенка (детей) по месту жительства или по месту пребывания </w:t>
            </w:r>
          </w:p>
        </w:tc>
      </w:tr>
      <w:tr w:rsidR="00866C66" w:rsidTr="00866C6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66" w:rsidRDefault="00866C6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66" w:rsidRDefault="00866C66">
            <w:pPr>
              <w:pStyle w:val="newncpi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отношении родителей установлены факты, подтверждающие, что они не контролируют поведение и местонахождение ребенка (детей), вследствие чего ребенок (дети) самовольно уходит из дома, бродяжничает, совершил попытку суицида</w:t>
            </w:r>
          </w:p>
        </w:tc>
      </w:tr>
      <w:tr w:rsidR="00866C66" w:rsidTr="00866C66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66" w:rsidRDefault="00866C66">
            <w:pPr>
              <w:pStyle w:val="newncpi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Родителями не обеспечивается надзор за поведением ребенка и его образом жизни, вследствие чего ребенок совершает деяния, содержащие признаки административного </w:t>
            </w:r>
            <w:r>
              <w:rPr>
                <w:sz w:val="28"/>
                <w:szCs w:val="28"/>
              </w:rPr>
              <w:lastRenderedPageBreak/>
              <w:t>правонарушения либо преступления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66" w:rsidRDefault="00866C66">
            <w:pPr>
              <w:pStyle w:val="newncpi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отношении родителей ребенка (детей) неоднократно в течение года установлены факты привлечения к административной ответственности по статье 10.3 Кодекса Республики Беларусь об административных правонарушениях</w:t>
            </w:r>
          </w:p>
        </w:tc>
      </w:tr>
      <w:tr w:rsidR="00866C66" w:rsidTr="00866C6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66" w:rsidRDefault="00866C6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66" w:rsidRDefault="00866C66">
            <w:pPr>
              <w:pStyle w:val="newncpi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отношении родителей ребенка (детей) в возрасте старше 14 лет в рамках административного либо уголовного процессов установлены факты, подтверждающие, что они не контролируют его (их) поведение и местонахождение, вследствие чего ребенок (дети) привлечен к административной либо уголовной ответственности</w:t>
            </w:r>
          </w:p>
        </w:tc>
      </w:tr>
      <w:tr w:rsidR="00866C66" w:rsidTr="00866C66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66" w:rsidRDefault="00866C66">
            <w:pPr>
              <w:pStyle w:val="newncpi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3. Родители, иные лица, участвующие в воспитании и содержании детей, ведут аморальный образ жизни, что оказывает вредное воздействие на ребенка (детей), злоупотребляют своими правами и (или) жестоко обращаются с ним (ними), в </w:t>
            </w:r>
            <w:proofErr w:type="gramStart"/>
            <w:r>
              <w:rPr>
                <w:sz w:val="28"/>
                <w:szCs w:val="28"/>
              </w:rPr>
              <w:t>связи</w:t>
            </w:r>
            <w:proofErr w:type="gramEnd"/>
            <w:r>
              <w:rPr>
                <w:sz w:val="28"/>
                <w:szCs w:val="28"/>
              </w:rPr>
              <w:t xml:space="preserve"> с чем имеет место опасность для жизни и (или) здоровья ребенка (детей)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66" w:rsidRDefault="00866C66">
            <w:pPr>
              <w:pStyle w:val="newncpi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отношении родителей, иных лиц, участвующих в воспитании и содержании детей, установлены факты привлечения к административной ответственности за совершение правонарушений, предусмотренных статьями 10.1, 19.1, частью 2 статьи 19.3, статьями 19.4, 19.5, 19.8 Кодекса Республики Беларусь об административных правонарушениях.</w:t>
            </w:r>
          </w:p>
        </w:tc>
      </w:tr>
      <w:tr w:rsidR="00866C66" w:rsidTr="00866C6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66" w:rsidRDefault="00866C6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66" w:rsidRDefault="00866C66">
            <w:pPr>
              <w:pStyle w:val="newncpi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отношении родителей, иных лиц, участвующих в воспитании и содержании детей, установлены факты потребления наркотических средств, психотропных веществ, их аналогов, токсических или других одурманивающих веществ, употребления ими алкогольных напитков, по результатам чего к ним применялись меры профилактического воздействия</w:t>
            </w:r>
          </w:p>
        </w:tc>
      </w:tr>
      <w:tr w:rsidR="00866C66" w:rsidTr="00866C6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66" w:rsidRDefault="00866C6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66" w:rsidRDefault="00866C66">
            <w:pPr>
              <w:pStyle w:val="newncpi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установлены факты жестокого обращения родителей, иных лиц, участвующих в воспитании и содержании детей, с ребенком, физического и (или) психологического насилия по отношению к нему.</w:t>
            </w:r>
          </w:p>
        </w:tc>
      </w:tr>
    </w:tbl>
    <w:p w:rsidR="00866C66" w:rsidRDefault="00866C66" w:rsidP="00866C66">
      <w:pPr>
        <w:pStyle w:val="newncpi"/>
        <w:shd w:val="clear" w:color="auto" w:fill="FFFFFF"/>
        <w:spacing w:before="0" w:beforeAutospacing="0" w:after="0" w:afterAutospacing="0"/>
        <w:ind w:firstLine="567"/>
        <w:rPr>
          <w:color w:val="212529"/>
          <w:sz w:val="28"/>
          <w:szCs w:val="28"/>
        </w:rPr>
      </w:pP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При каких обстоятельствах могут лишить родителей родительских прав или ограничить их в правах?</w:t>
      </w: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 xml:space="preserve">В статье 80 Кодекса Республики Беларусь о браке и семье  </w:t>
      </w:r>
      <w:r w:rsidRPr="00866C66">
        <w:rPr>
          <w:rFonts w:ascii="Times New Roman" w:eastAsia="Times New Roman" w:hAnsi="Times New Roman" w:cs="Times New Roman"/>
          <w:bCs/>
          <w:i/>
          <w:color w:val="000000" w:themeColor="text1"/>
          <w:sz w:val="30"/>
          <w:szCs w:val="30"/>
        </w:rPr>
        <w:t>(далее – КоБС)</w:t>
      </w:r>
      <w:r w:rsidRPr="00866C66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 xml:space="preserve"> </w:t>
      </w:r>
      <w:r w:rsidRPr="00866C66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>указывается перечень причин, когда р</w:t>
      </w: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одители или один из них могут быть лишены родительских прав в отношении несовершеннолетнего ребенка. Принимается данное решение, если будет установлено, что:</w:t>
      </w: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-   они уклоняются от выполнения обязанностей родителей;</w:t>
      </w: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- они злоупотребляют родительскими правами и (или) жестоко обращаются с ребенком;</w:t>
      </w: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- они ведут аморальный образ жизни, что оказывает вредное воздействие на ребенка;</w:t>
      </w: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- они отказались от ребенка и подали письменное заявление о согласии на усыновление при их раздельном проживании с ребенком;</w:t>
      </w: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- в течение шестимесячного срока после отобрания у них ребенка </w:t>
      </w: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br/>
        <w:t xml:space="preserve">по решению комиссии по делам несовершеннолетних районного, городского исполнительного комитета, местной администрации района в городе </w:t>
      </w: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br/>
        <w:t>по месту нахождения ребенка не отпали причины, послужившие основанием для отобрания у них ребенка, указанные в части первой статьи 85 КоБС.</w:t>
      </w: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lastRenderedPageBreak/>
        <w:t>Лишение родительских прав производится только в судебном порядке. Дела о лишении родительских прав рассматриваются с обязательным участием прокурора и представителя органа опеки и попечительства.</w:t>
      </w: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</w:pPr>
      <w:proofErr w:type="gramStart"/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В исключительных случаях, при непосредственной угрозе жизни </w:t>
      </w: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br/>
        <w:t>или здоровью ребенка, орган опеки и попечительства вправе принимать решение о немедленном отобрании ребенка или других лиц, на воспитании которых он фактически находится, и в семидневный срок после принятия такого решения обязан обратиться в суд с иском о лишении родителей родительских прав или об отобрании ребенка </w:t>
      </w:r>
      <w:r w:rsidRPr="00866C66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(ст. 85 КоБС).</w:t>
      </w:r>
      <w:proofErr w:type="gramEnd"/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В соответствии с  </w:t>
      </w:r>
      <w:r w:rsidRPr="00866C66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 xml:space="preserve">Декретом Президента Республики Беларусь </w:t>
      </w:r>
      <w:r w:rsidRPr="00866C66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br/>
        <w:t>от 24.11.2006 № 18</w:t>
      </w: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 «О дополнительных мерах по государственной защите детей в неблагополучных семьях»  </w:t>
      </w:r>
      <w:r w:rsidRPr="00866C66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(далее – Декрет № 18),</w:t>
      </w: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 в целях обеспечения защиты прав и законных интересов детей в неблагополучных семьях, повышения ответственности родителей, не выполняющих обязанностей по воспитанию и  содержанию своих детей, несовершеннолетние подлежат государственной защите  и помещению на государственное обеспечение в случае, если установлено</w:t>
      </w:r>
      <w:proofErr w:type="gramEnd"/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, что</w:t>
      </w:r>
      <w:r w:rsidRPr="00866C66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 xml:space="preserve"> родители (единственный родитель) ведут аморальный образ жизни, что оказывает вредное воздействие на детей, являются хроническими алкоголиками или наркоманами либо иным образом ненадлежаще выполняют свои обязанности по воспитанию и содержанию детей, в </w:t>
      </w:r>
      <w:proofErr w:type="gramStart"/>
      <w:r w:rsidRPr="00866C66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>связи</w:t>
      </w:r>
      <w:proofErr w:type="gramEnd"/>
      <w:r w:rsidRPr="00866C66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 xml:space="preserve"> с чем они находятся в социально опасном положении. </w:t>
      </w: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Что влечет за собой лишение родительских прав? </w:t>
      </w: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Родители, лишенные родительских прав или ограниченные в правах, теряют права, основанные на факте родства с ребенком, а также право на  льготы и государственные пособия, установленные для граждан, имеющих детей. Лишение родительских прав не освобождает родителей от обязанностей по содержанию ребенка </w:t>
      </w:r>
      <w:r w:rsidRPr="00866C66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(ст. 82 КоБС РБ).</w:t>
      </w: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 </w:t>
      </w: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Декретом № 18 </w:t>
      </w:r>
      <w:r w:rsidRPr="00866C66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>предусмотрена обязанность</w:t>
      </w: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 родителей, у которых дети отобраны или которые лишены родительских прав, </w:t>
      </w:r>
      <w:r w:rsidRPr="00866C66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>возмещать расходы</w:t>
      </w: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, затраченные государством на содержание детей, находящихся на государственном обеспечении (</w:t>
      </w:r>
      <w:r w:rsidRPr="00866C66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далее – обязанные лица).</w:t>
      </w: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 </w:t>
      </w: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Обязанность возместить расходы по содержанию детей возникает у родителей в случае:</w:t>
      </w: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– отобрания у них детей по решению комиссии по делам несовершеннолетних;</w:t>
      </w: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– отобрания у них детей на основании решения суда без лишения родительских прав;</w:t>
      </w: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lastRenderedPageBreak/>
        <w:t>– лишения их родительских прав;</w:t>
      </w: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– нахождения их в розыске, лечебно-трудовых профилакториях или в местах содержания под стражей;</w:t>
      </w: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– отбывания наказания в учреждениях, исполняющих наказание в виде лишения свободы, ограничения свободы, ареста </w:t>
      </w:r>
      <w:r w:rsidRPr="00866C66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(часть первая п. 8 Декрета № 18).</w:t>
      </w: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Обязанность родителей возмещать расходы на содержание детей возникает </w:t>
      </w:r>
      <w:r w:rsidRPr="00866C66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со дня помещения детей (ребенка) на государственное обеспечение</w:t>
      </w: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 (</w:t>
      </w:r>
      <w:hyperlink r:id="rId8" w:history="1">
        <w:r w:rsidRPr="00866C66">
          <w:rPr>
            <w:rStyle w:val="ab"/>
            <w:rFonts w:ascii="Times New Roman" w:eastAsia="Times New Roman" w:hAnsi="Times New Roman" w:cs="Times New Roman"/>
            <w:color w:val="000000" w:themeColor="text1"/>
            <w:sz w:val="30"/>
            <w:szCs w:val="30"/>
          </w:rPr>
          <w:t>п.9</w:t>
        </w:r>
      </w:hyperlink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 Декрета N 18).</w:t>
      </w: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Работающее обязанное лицо </w:t>
      </w:r>
      <w:r w:rsidRPr="00866C66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должно добровольно возмещать</w:t>
      </w: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 расходы на содержание детей (ребенка) из заработной платы. </w:t>
      </w: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В случае уклонения</w:t>
      </w: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 обязанного лица от добровольного выполнения этих обязательств такие </w:t>
      </w:r>
      <w:r w:rsidRPr="00866C66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расходы взыскиваются с него в принудительном порядке</w:t>
      </w: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  (</w:t>
      </w:r>
      <w:hyperlink r:id="rId9" w:history="1">
        <w:r w:rsidRPr="00866C66">
          <w:rPr>
            <w:rStyle w:val="ab"/>
            <w:rFonts w:ascii="Times New Roman" w:eastAsia="Times New Roman" w:hAnsi="Times New Roman" w:cs="Times New Roman"/>
            <w:color w:val="000000" w:themeColor="text1"/>
            <w:sz w:val="30"/>
            <w:szCs w:val="30"/>
          </w:rPr>
          <w:t>п.9</w:t>
        </w:r>
      </w:hyperlink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 Декрета N 18). </w:t>
      </w: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Взыскание расходов обращается как на заработную плату по месту трудоустройства на основании исполнительного листа, так и на приравненные к ней доходы и имущество обязанного лица.</w:t>
      </w: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В сумму ежемесячных начислений входят:</w:t>
      </w:r>
    </w:p>
    <w:p w:rsidR="00866C66" w:rsidRPr="00866C66" w:rsidRDefault="00866C66" w:rsidP="00866C6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расходы на питание в месяц,</w:t>
      </w:r>
    </w:p>
    <w:p w:rsidR="00866C66" w:rsidRPr="00866C66" w:rsidRDefault="00866C66" w:rsidP="00866C6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расходы на обеспечение одеждой, обувью, мягким инвентарем,</w:t>
      </w:r>
    </w:p>
    <w:p w:rsidR="00866C66" w:rsidRPr="00866C66" w:rsidRDefault="00866C66" w:rsidP="00866C6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расходы на обеспечение учебниками,</w:t>
      </w:r>
    </w:p>
    <w:p w:rsidR="00866C66" w:rsidRPr="00866C66" w:rsidRDefault="00866C66" w:rsidP="00866C6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предметами обихода и личной гигиены, в том числе и на личные расходы.</w:t>
      </w:r>
    </w:p>
    <w:p w:rsidR="00866C66" w:rsidRPr="00866C66" w:rsidRDefault="00866C66" w:rsidP="00866C66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Style w:val="ae"/>
          <w:color w:val="000000" w:themeColor="text1"/>
          <w:sz w:val="30"/>
          <w:szCs w:val="30"/>
        </w:rPr>
      </w:pPr>
      <w:r w:rsidRPr="00866C66">
        <w:rPr>
          <w:rStyle w:val="ae"/>
          <w:color w:val="000000" w:themeColor="text1"/>
          <w:sz w:val="30"/>
          <w:szCs w:val="30"/>
        </w:rPr>
        <w:t xml:space="preserve">Состав и размер расходов государства на содержание детей, находящихся на государственном обеспечении устанавливается постановлением Совета Министров Республики Беларусь  </w:t>
      </w:r>
      <w:r w:rsidRPr="00866C66">
        <w:rPr>
          <w:b/>
          <w:bCs/>
          <w:color w:val="000000" w:themeColor="text1"/>
          <w:sz w:val="30"/>
          <w:szCs w:val="30"/>
        </w:rPr>
        <w:br/>
      </w:r>
      <w:r w:rsidRPr="00866C66">
        <w:rPr>
          <w:rStyle w:val="ae"/>
          <w:color w:val="000000" w:themeColor="text1"/>
          <w:sz w:val="30"/>
          <w:szCs w:val="30"/>
        </w:rPr>
        <w:t>(от 17.05.2022 г. № 310).</w:t>
      </w:r>
    </w:p>
    <w:p w:rsidR="00866C66" w:rsidRPr="00866C66" w:rsidRDefault="00866C66" w:rsidP="00866C66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Style w:val="ae"/>
          <w:b w:val="0"/>
          <w:i/>
          <w:color w:val="000000" w:themeColor="text1"/>
          <w:sz w:val="30"/>
          <w:szCs w:val="30"/>
        </w:rPr>
      </w:pPr>
      <w:r w:rsidRPr="00866C66">
        <w:rPr>
          <w:rStyle w:val="ae"/>
          <w:i/>
          <w:color w:val="000000" w:themeColor="text1"/>
          <w:sz w:val="30"/>
          <w:szCs w:val="30"/>
        </w:rPr>
        <w:t>Например,  на 01.09.2022 г. размер составляет:</w:t>
      </w:r>
    </w:p>
    <w:p w:rsidR="00866C66" w:rsidRPr="00866C66" w:rsidRDefault="00866C66" w:rsidP="00866C66">
      <w:pPr>
        <w:pStyle w:val="ac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 w:themeColor="text1"/>
          <w:sz w:val="30"/>
          <w:szCs w:val="30"/>
        </w:rPr>
      </w:pPr>
      <w:r w:rsidRPr="00866C66">
        <w:rPr>
          <w:i/>
          <w:color w:val="000000" w:themeColor="text1"/>
          <w:sz w:val="30"/>
          <w:szCs w:val="30"/>
        </w:rPr>
        <w:t>дети до 6 лет                            347.53 руб.</w:t>
      </w:r>
    </w:p>
    <w:p w:rsidR="00866C66" w:rsidRPr="00866C66" w:rsidRDefault="00866C66" w:rsidP="00866C66">
      <w:pPr>
        <w:pStyle w:val="ac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i/>
          <w:color w:val="000000" w:themeColor="text1"/>
          <w:sz w:val="30"/>
          <w:szCs w:val="30"/>
        </w:rPr>
      </w:pPr>
      <w:r w:rsidRPr="00866C66">
        <w:rPr>
          <w:i/>
          <w:color w:val="000000" w:themeColor="text1"/>
          <w:sz w:val="30"/>
          <w:szCs w:val="30"/>
        </w:rPr>
        <w:t>дети от 6 лет и старше         371.38 руб.</w:t>
      </w:r>
    </w:p>
    <w:p w:rsidR="00866C66" w:rsidRPr="00866C66" w:rsidRDefault="00866C66" w:rsidP="00866C6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hAnsi="Times New Roman" w:cs="Times New Roman"/>
          <w:color w:val="000000" w:themeColor="text1"/>
          <w:sz w:val="30"/>
          <w:szCs w:val="30"/>
        </w:rPr>
        <w:tab/>
      </w:r>
    </w:p>
    <w:p w:rsidR="00866C66" w:rsidRPr="00866C66" w:rsidRDefault="00866C66" w:rsidP="00866C66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30"/>
          <w:szCs w:val="30"/>
        </w:rPr>
      </w:pPr>
      <w:r w:rsidRPr="00866C66">
        <w:rPr>
          <w:color w:val="000000" w:themeColor="text1"/>
          <w:sz w:val="30"/>
          <w:szCs w:val="30"/>
        </w:rPr>
        <w:t xml:space="preserve">Обязанные лица, трудоустроенные по судебному постановлению о трудоустройстве, имеют право на основной трудовой отпуск продолжительностью </w:t>
      </w:r>
      <w:r w:rsidRPr="00866C66">
        <w:rPr>
          <w:color w:val="000000" w:themeColor="text1"/>
          <w:sz w:val="30"/>
          <w:szCs w:val="30"/>
          <w:u w:val="single"/>
        </w:rPr>
        <w:t>семь календарных дней</w:t>
      </w:r>
      <w:r w:rsidRPr="00866C66">
        <w:rPr>
          <w:color w:val="000000" w:themeColor="text1"/>
          <w:sz w:val="30"/>
          <w:szCs w:val="30"/>
        </w:rPr>
        <w:t xml:space="preserve"> (п. 14 Декрета № 18).</w:t>
      </w:r>
    </w:p>
    <w:p w:rsidR="00866C66" w:rsidRPr="00866C66" w:rsidRDefault="00866C66" w:rsidP="00866C66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30"/>
          <w:szCs w:val="30"/>
        </w:rPr>
      </w:pPr>
      <w:proofErr w:type="gramStart"/>
      <w:r w:rsidRPr="00866C66">
        <w:rPr>
          <w:color w:val="000000" w:themeColor="text1"/>
          <w:sz w:val="30"/>
          <w:szCs w:val="30"/>
        </w:rPr>
        <w:t>Контроль за</w:t>
      </w:r>
      <w:proofErr w:type="gramEnd"/>
      <w:r w:rsidRPr="00866C66">
        <w:rPr>
          <w:color w:val="000000" w:themeColor="text1"/>
          <w:sz w:val="30"/>
          <w:szCs w:val="30"/>
        </w:rPr>
        <w:t xml:space="preserve"> ежедневной явкой обязанных лиц на работу осуществляют наниматели совместно с органами внутренних дел и органами по труду, занятости и социальной защите.</w:t>
      </w:r>
    </w:p>
    <w:p w:rsidR="00866C66" w:rsidRPr="00866C66" w:rsidRDefault="00866C66" w:rsidP="00866C66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30"/>
          <w:szCs w:val="30"/>
        </w:rPr>
      </w:pPr>
      <w:r w:rsidRPr="00866C66">
        <w:rPr>
          <w:color w:val="000000" w:themeColor="text1"/>
          <w:sz w:val="30"/>
          <w:szCs w:val="30"/>
        </w:rPr>
        <w:t xml:space="preserve">Обязанным лицам запрещается отчуждать принадлежащее им недвижимое имущество, подлежащее государственной регистрации, и транспортные средства. </w:t>
      </w:r>
    </w:p>
    <w:p w:rsidR="00866C66" w:rsidRPr="00866C66" w:rsidRDefault="00866C66" w:rsidP="00866C66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30"/>
          <w:szCs w:val="30"/>
        </w:rPr>
      </w:pPr>
      <w:proofErr w:type="gramStart"/>
      <w:r w:rsidRPr="00866C66">
        <w:rPr>
          <w:color w:val="000000" w:themeColor="text1"/>
          <w:sz w:val="30"/>
          <w:szCs w:val="30"/>
        </w:rPr>
        <w:lastRenderedPageBreak/>
        <w:t>По искам местных исполнительных и распорядительных органов либо</w:t>
      </w:r>
      <w:r>
        <w:rPr>
          <w:color w:val="000000" w:themeColor="text1"/>
          <w:sz w:val="30"/>
          <w:szCs w:val="30"/>
        </w:rPr>
        <w:t xml:space="preserve"> уполномоченных ими организаций</w:t>
      </w:r>
      <w:r w:rsidRPr="00866C66">
        <w:rPr>
          <w:color w:val="000000" w:themeColor="text1"/>
          <w:sz w:val="30"/>
          <w:szCs w:val="30"/>
        </w:rPr>
        <w:t xml:space="preserve"> обязанные лица могут быть выселены в судебном порядке из занимаемых жилых помещений государственного и частного жилищного фонда с предоставлением других жилых помещений меньшей площади и (или) уступающих им по своим потребительским качествам, в том числе вне пределов данного населенного пункта, на срок, указанный в решении суда.</w:t>
      </w:r>
      <w:proofErr w:type="gramEnd"/>
    </w:p>
    <w:p w:rsidR="00866C66" w:rsidRPr="00866C66" w:rsidRDefault="00866C66" w:rsidP="00866C66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30"/>
          <w:szCs w:val="30"/>
        </w:rPr>
      </w:pPr>
      <w:r w:rsidRPr="00866C66">
        <w:rPr>
          <w:color w:val="000000" w:themeColor="text1"/>
          <w:sz w:val="30"/>
          <w:szCs w:val="30"/>
        </w:rPr>
        <w:t xml:space="preserve">Жилые помещения, из которых выселены обязанные лица, закрепляются за их детьми в </w:t>
      </w:r>
      <w:hyperlink r:id="rId10" w:history="1">
        <w:r w:rsidRPr="00866C66">
          <w:rPr>
            <w:rStyle w:val="ab"/>
            <w:color w:val="000000" w:themeColor="text1"/>
            <w:sz w:val="30"/>
            <w:szCs w:val="30"/>
          </w:rPr>
          <w:t>порядке</w:t>
        </w:r>
      </w:hyperlink>
      <w:r w:rsidRPr="00866C66">
        <w:rPr>
          <w:color w:val="000000" w:themeColor="text1"/>
          <w:sz w:val="30"/>
          <w:szCs w:val="30"/>
        </w:rPr>
        <w:t xml:space="preserve">, установленном Советом Министров Республики Беларусь, и подлежат сдаче по договорам найма (поднайма) другим лицам для проживания в соответствии с </w:t>
      </w:r>
      <w:hyperlink r:id="rId11" w:anchor="P165" w:history="1">
        <w:r w:rsidRPr="00866C66">
          <w:rPr>
            <w:rStyle w:val="ab"/>
            <w:color w:val="000000" w:themeColor="text1"/>
            <w:sz w:val="30"/>
            <w:szCs w:val="30"/>
          </w:rPr>
          <w:t>пунктом 16</w:t>
        </w:r>
      </w:hyperlink>
      <w:r w:rsidRPr="00866C66">
        <w:rPr>
          <w:color w:val="000000" w:themeColor="text1"/>
          <w:sz w:val="30"/>
          <w:szCs w:val="30"/>
        </w:rPr>
        <w:t xml:space="preserve">  Декрета № 18.</w:t>
      </w:r>
    </w:p>
    <w:p w:rsidR="00866C66" w:rsidRPr="00866C66" w:rsidRDefault="00866C66" w:rsidP="00866C66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30"/>
          <w:szCs w:val="30"/>
        </w:rPr>
      </w:pPr>
      <w:r w:rsidRPr="00866C66">
        <w:rPr>
          <w:color w:val="000000" w:themeColor="text1"/>
          <w:sz w:val="30"/>
          <w:szCs w:val="30"/>
        </w:rPr>
        <w:t>Обязанные лица, систематически нарушающие трудовую дисциплину по причине употребления алкогольных напитков, наркотических средств и др. могут быть направлены в ЛТП.</w:t>
      </w:r>
    </w:p>
    <w:p w:rsidR="00866C66" w:rsidRPr="00866C66" w:rsidRDefault="00866C66" w:rsidP="00866C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hAnsi="Times New Roman" w:cs="Times New Roman"/>
          <w:color w:val="000000" w:themeColor="text1"/>
          <w:sz w:val="30"/>
          <w:szCs w:val="30"/>
        </w:rPr>
        <w:tab/>
      </w:r>
      <w:r w:rsidRPr="00866C66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Родители, помните!</w:t>
      </w:r>
      <w:r w:rsidRPr="00866C66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За ненадлежащее воспитание и содержание несовершеннолетних существует административная и уголовная ответственность.</w:t>
      </w:r>
    </w:p>
    <w:p w:rsidR="00866C66" w:rsidRPr="00866C66" w:rsidRDefault="00866C66" w:rsidP="00866C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866C66" w:rsidRPr="00866C66" w:rsidRDefault="00866C66" w:rsidP="00866C6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  <w:r w:rsidRPr="00866C66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Статья 10.3. КоАП Республики Беларусь</w:t>
      </w:r>
    </w:p>
    <w:p w:rsidR="00866C66" w:rsidRPr="00866C66" w:rsidRDefault="00866C66" w:rsidP="00866C6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  <w:r w:rsidRPr="00866C66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Невыполнение обязанностей по воспитанию детей</w:t>
      </w:r>
    </w:p>
    <w:p w:rsidR="00866C66" w:rsidRPr="00866C66" w:rsidRDefault="00866C66" w:rsidP="00866C6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  <w:r w:rsidRPr="00866C66">
        <w:rPr>
          <w:rFonts w:ascii="Times New Roman" w:hAnsi="Times New Roman" w:cs="Times New Roman"/>
          <w:color w:val="000000" w:themeColor="text1"/>
          <w:sz w:val="30"/>
          <w:szCs w:val="30"/>
        </w:rPr>
        <w:t>1. </w:t>
      </w:r>
      <w:proofErr w:type="gramStart"/>
      <w:r w:rsidRPr="00866C66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Невыполнение родителями или лицами, их заменяющими, обязанностей по воспитанию детей, повлекшее совершение несовершеннолетним деяния, содержащего признаки административного правонарушения либо преступления, но не достигшим ко времени совершения такого деяния возраста, с которого наступает административная или уголовная ответственность за совершенное деяние, – </w:t>
      </w:r>
      <w:r w:rsidRPr="00866C66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влечет наложение штрафа в размере до десяти базовых величин.</w:t>
      </w:r>
      <w:proofErr w:type="gramEnd"/>
    </w:p>
    <w:p w:rsidR="00866C66" w:rsidRPr="00866C66" w:rsidRDefault="00866C66" w:rsidP="00866C6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  <w:r w:rsidRPr="00866C66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2. Невыполнение родителями или лицами, их заменяющими, обязанностей по сопровождению несовершеннолетнего в возрасте до шестнадцати лет либо по обеспечению его сопровождения совершеннолетним лицом в период с двадцати трех до шести часов вне жилища – </w:t>
      </w:r>
      <w:r w:rsidRPr="00866C66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влечет наложение штрафа в размере до двух базовых величин.</w:t>
      </w:r>
    </w:p>
    <w:p w:rsidR="00866C66" w:rsidRDefault="00866C66" w:rsidP="00866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C66" w:rsidRPr="00866C66" w:rsidRDefault="00866C66" w:rsidP="00866C6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  <w:r w:rsidRPr="00866C66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>Статья 19.4.</w:t>
      </w:r>
      <w:r w:rsidRPr="00866C66">
        <w:rPr>
          <w:rFonts w:ascii="Times New Roman" w:hAnsi="Times New Roman" w:cs="Times New Roman"/>
          <w:b/>
          <w:color w:val="000000" w:themeColor="text1"/>
          <w:sz w:val="30"/>
          <w:szCs w:val="30"/>
        </w:rPr>
        <w:t xml:space="preserve"> КоАП Республики Беларусь</w:t>
      </w:r>
    </w:p>
    <w:p w:rsidR="00866C66" w:rsidRPr="00866C66" w:rsidRDefault="00866C66" w:rsidP="00866C66">
      <w:pPr>
        <w:pStyle w:val="article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30"/>
          <w:szCs w:val="30"/>
        </w:rPr>
      </w:pPr>
      <w:r w:rsidRPr="00866C66">
        <w:rPr>
          <w:b/>
          <w:bCs/>
          <w:color w:val="000000" w:themeColor="text1"/>
          <w:sz w:val="30"/>
          <w:szCs w:val="30"/>
        </w:rPr>
        <w:t>Вовлечение несовершеннолетнего в антиобщественное поведение</w:t>
      </w:r>
    </w:p>
    <w:p w:rsidR="00866C66" w:rsidRPr="00866C66" w:rsidRDefault="00866C66" w:rsidP="00866C66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 w:themeColor="text1"/>
          <w:sz w:val="30"/>
          <w:szCs w:val="30"/>
        </w:rPr>
      </w:pPr>
      <w:proofErr w:type="gramStart"/>
      <w:r w:rsidRPr="00866C66">
        <w:rPr>
          <w:color w:val="000000" w:themeColor="text1"/>
          <w:sz w:val="30"/>
          <w:szCs w:val="30"/>
        </w:rPr>
        <w:t xml:space="preserve">Вовлечение несовершеннолетнего в антиобщественное поведение путем покупки для него алкогольных, слабоалкогольных напитков или пива, а также иное вовлечение лицом, достигшим возраста восемнадцати лет, заведомо несовершеннолетнего в употребление алкогольных, слабоалкогольных напитков или пива либо в немедицинское употребление </w:t>
      </w:r>
      <w:r w:rsidRPr="00866C66">
        <w:rPr>
          <w:color w:val="000000" w:themeColor="text1"/>
          <w:sz w:val="30"/>
          <w:szCs w:val="30"/>
        </w:rPr>
        <w:lastRenderedPageBreak/>
        <w:t>сильнодействующих или других одурманивающих веществ, а равно вовлечение несовершеннолетнего в участие в собрании, митинге, уличном шествии, демонстрации, пикетировании, ином массовом мероприятии, проводимых с нарушением</w:t>
      </w:r>
      <w:proofErr w:type="gramEnd"/>
      <w:r w:rsidRPr="00866C66">
        <w:rPr>
          <w:color w:val="000000" w:themeColor="text1"/>
          <w:sz w:val="30"/>
          <w:szCs w:val="30"/>
        </w:rPr>
        <w:t xml:space="preserve"> установленного порядка, – </w:t>
      </w:r>
      <w:r w:rsidRPr="00866C66">
        <w:rPr>
          <w:b/>
          <w:color w:val="000000" w:themeColor="text1"/>
          <w:sz w:val="30"/>
          <w:szCs w:val="30"/>
        </w:rPr>
        <w:t>влекут наложение штрафа в размере от пяти до тридцати базовых величин.</w:t>
      </w:r>
    </w:p>
    <w:p w:rsidR="00866C66" w:rsidRPr="00866C66" w:rsidRDefault="00866C66" w:rsidP="00866C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ab/>
      </w:r>
      <w:r w:rsidRPr="00866C66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Кроме обязанности заниматься воспитанием ребенка, родители обязаны и содержать его.</w:t>
      </w: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 </w:t>
      </w:r>
    </w:p>
    <w:p w:rsidR="00866C66" w:rsidRPr="00866C66" w:rsidRDefault="00866C66" w:rsidP="00866C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 xml:space="preserve">Статья 174 </w:t>
      </w:r>
    </w:p>
    <w:p w:rsidR="00866C66" w:rsidRPr="00866C66" w:rsidRDefault="00866C66" w:rsidP="00866C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Уголовного Кодекса Республики Беларусь</w:t>
      </w:r>
    </w:p>
    <w:p w:rsidR="00866C66" w:rsidRPr="00866C66" w:rsidRDefault="00866C66" w:rsidP="00866C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 </w:t>
      </w: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ab/>
        <w:t>предусматривает ответственность за уклонение родителей от содержания детей либо от возмещения расходов, затраченных государством на содержание детей, находящихся или находившихся на государственном обеспечении.</w:t>
      </w:r>
    </w:p>
    <w:p w:rsidR="00866C66" w:rsidRPr="00866C66" w:rsidRDefault="00866C66" w:rsidP="00866C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ab/>
      </w:r>
      <w:proofErr w:type="gramStart"/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В случае уклонения родителей более трех месяцев в течение года от уплаты по судебному постановлению средств на содержание несовершеннолетних или совершеннолетних, но нетрудоспособных и нуждающихся в материальной помощи детей </w:t>
      </w:r>
      <w:r w:rsidRPr="00866C66">
        <w:rPr>
          <w:rFonts w:ascii="Times New Roman" w:eastAsia="Times New Roman" w:hAnsi="Times New Roman" w:cs="Times New Roman"/>
          <w:i/>
          <w:iCs/>
          <w:color w:val="000000" w:themeColor="text1"/>
          <w:sz w:val="30"/>
          <w:szCs w:val="30"/>
        </w:rPr>
        <w:t>может быть</w:t>
      </w: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 </w:t>
      </w:r>
      <w:r w:rsidRPr="00866C66">
        <w:rPr>
          <w:rFonts w:ascii="Times New Roman" w:eastAsia="Times New Roman" w:hAnsi="Times New Roman" w:cs="Times New Roman"/>
          <w:i/>
          <w:iCs/>
          <w:color w:val="000000" w:themeColor="text1"/>
          <w:sz w:val="30"/>
          <w:szCs w:val="30"/>
        </w:rPr>
        <w:t xml:space="preserve">назначено </w:t>
      </w:r>
      <w:r w:rsidRPr="00866C66">
        <w:rPr>
          <w:rFonts w:ascii="Times New Roman" w:eastAsia="Times New Roman" w:hAnsi="Times New Roman" w:cs="Times New Roman"/>
          <w:b/>
          <w:i/>
          <w:iCs/>
          <w:color w:val="000000" w:themeColor="text1"/>
          <w:sz w:val="30"/>
          <w:szCs w:val="30"/>
        </w:rPr>
        <w:t>наказание в виде общественных работ, или исправительных работ на срок до двух лет, или арест, или ограничение свободы на срок до трех лет, или лишение свободы на срок</w:t>
      </w:r>
      <w:proofErr w:type="gramEnd"/>
      <w:r w:rsidRPr="00866C66">
        <w:rPr>
          <w:rFonts w:ascii="Times New Roman" w:eastAsia="Times New Roman" w:hAnsi="Times New Roman" w:cs="Times New Roman"/>
          <w:b/>
          <w:i/>
          <w:iCs/>
          <w:color w:val="000000" w:themeColor="text1"/>
          <w:sz w:val="30"/>
          <w:szCs w:val="30"/>
        </w:rPr>
        <w:t xml:space="preserve"> до одного года.</w:t>
      </w:r>
    </w:p>
    <w:p w:rsidR="00866C66" w:rsidRPr="00866C66" w:rsidRDefault="00866C66" w:rsidP="00866C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ab/>
      </w:r>
      <w:proofErr w:type="gramStart"/>
      <w:r w:rsidRPr="00866C66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t>По ч.3 ст.174 УК РБ</w:t>
      </w: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, за вышеуказанные деяния, совершенные лицом, ранее судимым за уклонение от содержания детей либо от возмещения расходов, затраченных государством на содержание детей, н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аходящихся или находившихся на </w:t>
      </w:r>
      <w:r w:rsidRPr="00866C66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государственном обеспечении, </w:t>
      </w:r>
      <w:r w:rsidRPr="00866C66">
        <w:rPr>
          <w:rFonts w:ascii="Times New Roman" w:eastAsia="Times New Roman" w:hAnsi="Times New Roman" w:cs="Times New Roman"/>
          <w:b/>
          <w:i/>
          <w:iCs/>
          <w:color w:val="000000" w:themeColor="text1"/>
          <w:sz w:val="30"/>
          <w:szCs w:val="30"/>
        </w:rPr>
        <w:t>наступает ответственность в виде исправительных работ на срок от одного года до двух лет, или арест, или ограничение свободы на срок от одного года до трех</w:t>
      </w:r>
      <w:proofErr w:type="gramEnd"/>
      <w:r w:rsidRPr="00866C66">
        <w:rPr>
          <w:rFonts w:ascii="Times New Roman" w:eastAsia="Times New Roman" w:hAnsi="Times New Roman" w:cs="Times New Roman"/>
          <w:b/>
          <w:i/>
          <w:iCs/>
          <w:color w:val="000000" w:themeColor="text1"/>
          <w:sz w:val="30"/>
          <w:szCs w:val="30"/>
        </w:rPr>
        <w:t xml:space="preserve"> лет, или лишение свободы на срок до двух лет.</w:t>
      </w:r>
    </w:p>
    <w:p w:rsidR="00866C66" w:rsidRPr="00866C66" w:rsidRDefault="00866C66" w:rsidP="00866C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ab/>
      </w:r>
      <w:r w:rsidRPr="00866C66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>К сожалению, следует констатировать, что ежегодно в нашей стране от внешних причин гибнут дети. Причиной тому не только детская беспечность, но и безответственное поведение самих родителей.</w:t>
      </w:r>
    </w:p>
    <w:p w:rsidR="00866C66" w:rsidRDefault="00866C66" w:rsidP="00866C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43434"/>
          <w:sz w:val="28"/>
          <w:szCs w:val="28"/>
        </w:rPr>
      </w:pPr>
    </w:p>
    <w:p w:rsidR="00866C66" w:rsidRPr="00866C66" w:rsidRDefault="00866C66" w:rsidP="00866C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b/>
          <w:bCs/>
          <w:sz w:val="30"/>
          <w:szCs w:val="30"/>
        </w:rPr>
        <w:t>Статья 159</w:t>
      </w:r>
    </w:p>
    <w:p w:rsidR="00866C66" w:rsidRPr="00866C66" w:rsidRDefault="00866C66" w:rsidP="00866C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b/>
          <w:bCs/>
          <w:sz w:val="30"/>
          <w:szCs w:val="30"/>
        </w:rPr>
        <w:t>Уголовного Кодекса Республики Беларусь</w:t>
      </w:r>
    </w:p>
    <w:p w:rsidR="00866C66" w:rsidRPr="00866C66" w:rsidRDefault="00866C66" w:rsidP="00866C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sz w:val="30"/>
          <w:szCs w:val="30"/>
        </w:rPr>
        <w:tab/>
      </w:r>
      <w:proofErr w:type="gramStart"/>
      <w:r w:rsidRPr="00866C66">
        <w:rPr>
          <w:rFonts w:ascii="Times New Roman" w:eastAsia="Times New Roman" w:hAnsi="Times New Roman" w:cs="Times New Roman"/>
          <w:sz w:val="30"/>
          <w:szCs w:val="30"/>
        </w:rPr>
        <w:t>За заведомое оставление без помощи лица, находящегося в опасном для жизни и здоровья состоянии и лишенного возможности принять меры к самосохранению по малолетству, старости, заболеванию или вследствие своей беспомощности, в случаях, если виновный имел возможность оказать потерпевшему помощь и был обязан о нем заботиться, </w:t>
      </w:r>
      <w:r w:rsidRPr="00866C66">
        <w:rPr>
          <w:rFonts w:ascii="Times New Roman" w:eastAsia="Times New Roman" w:hAnsi="Times New Roman" w:cs="Times New Roman"/>
          <w:b/>
          <w:i/>
          <w:iCs/>
          <w:sz w:val="30"/>
          <w:szCs w:val="30"/>
        </w:rPr>
        <w:t>предусмотрена уголовная ответственность в виде ареста или ограничения свободы на срок до двух лет.</w:t>
      </w:r>
      <w:proofErr w:type="gramEnd"/>
    </w:p>
    <w:p w:rsidR="00866C66" w:rsidRPr="00866C66" w:rsidRDefault="00866C66" w:rsidP="00866C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sz w:val="30"/>
          <w:szCs w:val="30"/>
        </w:rPr>
        <w:lastRenderedPageBreak/>
        <w:tab/>
        <w:t>В случае заведомого оставления в опасности, совершенное лицом, которое само по неосторожности или с косвенным умыслом поставило потерпевшего в опасное для жизни или здоровья состояние,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866C66">
        <w:rPr>
          <w:rFonts w:ascii="Times New Roman" w:eastAsia="Times New Roman" w:hAnsi="Times New Roman" w:cs="Times New Roman"/>
          <w:sz w:val="30"/>
          <w:szCs w:val="30"/>
        </w:rPr>
        <w:t>— </w:t>
      </w:r>
      <w:r w:rsidRPr="00866C66">
        <w:rPr>
          <w:rFonts w:ascii="Times New Roman" w:eastAsia="Times New Roman" w:hAnsi="Times New Roman" w:cs="Times New Roman"/>
          <w:b/>
          <w:i/>
          <w:iCs/>
          <w:sz w:val="30"/>
          <w:szCs w:val="30"/>
        </w:rPr>
        <w:t>наступает уголовная ответственность в виде ареста на срок до шести месяцев или лишения свободы на срок до трех лет.</w:t>
      </w:r>
    </w:p>
    <w:p w:rsidR="00866C66" w:rsidRPr="006A67E4" w:rsidRDefault="00866C66" w:rsidP="00866C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43434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sz w:val="30"/>
          <w:szCs w:val="30"/>
        </w:rPr>
        <w:tab/>
      </w:r>
      <w:r w:rsidRPr="006A67E4">
        <w:rPr>
          <w:rFonts w:ascii="Times New Roman" w:eastAsia="Times New Roman" w:hAnsi="Times New Roman" w:cs="Times New Roman"/>
          <w:sz w:val="30"/>
          <w:szCs w:val="30"/>
        </w:rPr>
        <w:t>Родителям необходимо знать, что все дети имеют право на жизнь в семье в кругу родителей и близких родственников, на их заботу и внимание </w:t>
      </w:r>
      <w:r w:rsidRPr="006A67E4">
        <w:rPr>
          <w:rFonts w:ascii="Times New Roman" w:eastAsia="Times New Roman" w:hAnsi="Times New Roman" w:cs="Times New Roman"/>
          <w:b/>
          <w:bCs/>
          <w:sz w:val="30"/>
          <w:szCs w:val="30"/>
        </w:rPr>
        <w:t>(ст. 185 КоБС).</w:t>
      </w:r>
      <w:r w:rsidRPr="006A67E4">
        <w:rPr>
          <w:rFonts w:ascii="Times New Roman" w:eastAsia="Times New Roman" w:hAnsi="Times New Roman" w:cs="Times New Roman"/>
          <w:sz w:val="30"/>
          <w:szCs w:val="30"/>
        </w:rPr>
        <w:t> </w:t>
      </w:r>
      <w:r w:rsidRPr="006A67E4">
        <w:rPr>
          <w:rFonts w:ascii="Times New Roman" w:eastAsia="Times New Roman" w:hAnsi="Times New Roman" w:cs="Times New Roman"/>
          <w:bCs/>
          <w:sz w:val="30"/>
          <w:szCs w:val="30"/>
        </w:rPr>
        <w:t xml:space="preserve">Право детей на заботу и внимание со стороны матери и отца является равным независимо от совместного или раздельного проживания родителей. Отец и мать имеют равные </w:t>
      </w:r>
      <w:r w:rsidRPr="006A67E4">
        <w:rPr>
          <w:rFonts w:ascii="Times New Roman" w:eastAsia="Times New Roman" w:hAnsi="Times New Roman" w:cs="Times New Roman"/>
          <w:b/>
          <w:bCs/>
          <w:sz w:val="30"/>
          <w:szCs w:val="30"/>
        </w:rPr>
        <w:t>права и обязанности</w:t>
      </w:r>
      <w:r w:rsidRPr="006A67E4">
        <w:rPr>
          <w:rFonts w:ascii="Times New Roman" w:eastAsia="Times New Roman" w:hAnsi="Times New Roman" w:cs="Times New Roman"/>
          <w:bCs/>
          <w:sz w:val="30"/>
          <w:szCs w:val="30"/>
        </w:rPr>
        <w:t xml:space="preserve"> в отношении своих детей</w:t>
      </w:r>
      <w:r w:rsidRPr="006A67E4">
        <w:rPr>
          <w:rFonts w:ascii="Times New Roman" w:eastAsia="Times New Roman" w:hAnsi="Times New Roman" w:cs="Times New Roman"/>
          <w:bCs/>
          <w:color w:val="343434"/>
          <w:sz w:val="30"/>
          <w:szCs w:val="30"/>
        </w:rPr>
        <w:t>.</w:t>
      </w:r>
    </w:p>
    <w:p w:rsidR="00866C66" w:rsidRDefault="00866C66" w:rsidP="00866C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C00000"/>
          <w:sz w:val="36"/>
          <w:szCs w:val="36"/>
        </w:rPr>
      </w:pPr>
    </w:p>
    <w:p w:rsidR="00866C66" w:rsidRPr="00866C66" w:rsidRDefault="00866C66" w:rsidP="00866C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30"/>
          <w:szCs w:val="30"/>
        </w:rPr>
      </w:pPr>
      <w:r w:rsidRPr="00866C66">
        <w:rPr>
          <w:rFonts w:ascii="Times New Roman" w:eastAsia="Times New Roman" w:hAnsi="Times New Roman" w:cs="Times New Roman"/>
          <w:b/>
          <w:bCs/>
          <w:color w:val="C00000"/>
          <w:sz w:val="30"/>
          <w:szCs w:val="30"/>
        </w:rPr>
        <w:t>Уважаемые родители!</w:t>
      </w:r>
      <w:r w:rsidRPr="00866C66">
        <w:rPr>
          <w:rFonts w:ascii="Times New Roman" w:eastAsia="Times New Roman" w:hAnsi="Times New Roman" w:cs="Times New Roman"/>
          <w:color w:val="C00000"/>
          <w:sz w:val="30"/>
          <w:szCs w:val="30"/>
        </w:rPr>
        <w:t> </w:t>
      </w:r>
    </w:p>
    <w:p w:rsidR="00866C66" w:rsidRPr="00866C66" w:rsidRDefault="00866C66" w:rsidP="00866C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30"/>
          <w:szCs w:val="30"/>
          <w:u w:val="single"/>
        </w:rPr>
      </w:pPr>
      <w:r w:rsidRPr="00866C66">
        <w:rPr>
          <w:rFonts w:ascii="Times New Roman" w:eastAsia="Times New Roman" w:hAnsi="Times New Roman" w:cs="Times New Roman"/>
          <w:b/>
          <w:bCs/>
          <w:color w:val="C00000"/>
          <w:sz w:val="30"/>
          <w:szCs w:val="30"/>
          <w:u w:val="single"/>
        </w:rPr>
        <w:t>Помните, благополучие ваших детей зависит от вашей активной жизненной позиции, желания создать для ребенка безопасную среду, воспитать его достойным гражданином нашей страны</w:t>
      </w:r>
    </w:p>
    <w:p w:rsidR="00866C66" w:rsidRPr="00866C66" w:rsidRDefault="00866C66" w:rsidP="00866C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8"/>
          <w:szCs w:val="28"/>
        </w:rPr>
      </w:pPr>
    </w:p>
    <w:p w:rsidR="00F53261" w:rsidRPr="00866C66" w:rsidRDefault="00866C66" w:rsidP="00866C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866C66">
        <w:rPr>
          <w:rFonts w:ascii="Times New Roman" w:hAnsi="Times New Roman" w:cs="Times New Roman"/>
          <w:sz w:val="32"/>
          <w:szCs w:val="32"/>
        </w:rPr>
        <w:tab/>
      </w:r>
      <w:r w:rsidRPr="00866C66">
        <w:rPr>
          <w:rFonts w:ascii="Times New Roman" w:hAnsi="Times New Roman" w:cs="Times New Roman"/>
          <w:sz w:val="32"/>
          <w:szCs w:val="32"/>
        </w:rPr>
        <w:tab/>
      </w:r>
      <w:r w:rsidRPr="00866C66">
        <w:rPr>
          <w:rFonts w:ascii="Times New Roman" w:hAnsi="Times New Roman" w:cs="Times New Roman"/>
          <w:sz w:val="32"/>
          <w:szCs w:val="32"/>
        </w:rPr>
        <w:tab/>
      </w:r>
      <w:r w:rsidRPr="00866C66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 xml:space="preserve"> Комиссия по делам</w:t>
      </w:r>
      <w:r w:rsidRPr="00866C66">
        <w:rPr>
          <w:rFonts w:ascii="Times New Roman" w:hAnsi="Times New Roman" w:cs="Times New Roman"/>
          <w:sz w:val="32"/>
          <w:szCs w:val="32"/>
        </w:rPr>
        <w:t xml:space="preserve"> несовершеннолетних</w:t>
      </w:r>
    </w:p>
    <w:p w:rsidR="00866C66" w:rsidRDefault="00866C66" w:rsidP="00866C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866C66">
        <w:rPr>
          <w:rFonts w:ascii="Times New Roman" w:hAnsi="Times New Roman" w:cs="Times New Roman"/>
          <w:sz w:val="32"/>
          <w:szCs w:val="32"/>
        </w:rPr>
        <w:tab/>
      </w:r>
      <w:r w:rsidRPr="00866C66">
        <w:rPr>
          <w:rFonts w:ascii="Times New Roman" w:hAnsi="Times New Roman" w:cs="Times New Roman"/>
          <w:sz w:val="32"/>
          <w:szCs w:val="32"/>
        </w:rPr>
        <w:tab/>
      </w:r>
      <w:r w:rsidRPr="00866C66">
        <w:rPr>
          <w:rFonts w:ascii="Times New Roman" w:hAnsi="Times New Roman" w:cs="Times New Roman"/>
          <w:sz w:val="32"/>
          <w:szCs w:val="32"/>
        </w:rPr>
        <w:tab/>
      </w:r>
      <w:r w:rsidRPr="00866C66">
        <w:rPr>
          <w:rFonts w:ascii="Times New Roman" w:hAnsi="Times New Roman" w:cs="Times New Roman"/>
          <w:sz w:val="32"/>
          <w:szCs w:val="32"/>
        </w:rPr>
        <w:tab/>
        <w:t xml:space="preserve"> Ельского райисполкома</w:t>
      </w:r>
    </w:p>
    <w:p w:rsidR="005D48B4" w:rsidRPr="00866C66" w:rsidRDefault="005D48B4" w:rsidP="00866C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 Отдел образов</w:t>
      </w:r>
      <w:r w:rsidR="000E6591">
        <w:rPr>
          <w:rFonts w:ascii="Times New Roman" w:hAnsi="Times New Roman" w:cs="Times New Roman"/>
          <w:sz w:val="32"/>
          <w:szCs w:val="32"/>
        </w:rPr>
        <w:t>ания</w:t>
      </w:r>
      <w:r>
        <w:rPr>
          <w:rFonts w:ascii="Times New Roman" w:hAnsi="Times New Roman" w:cs="Times New Roman"/>
          <w:sz w:val="32"/>
          <w:szCs w:val="32"/>
        </w:rPr>
        <w:t xml:space="preserve"> Ельского райисполкома</w:t>
      </w:r>
      <w:r w:rsidR="000E659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7F403E" w:rsidRDefault="005D48B4" w:rsidP="005D48B4">
      <w:pPr>
        <w:tabs>
          <w:tab w:val="left" w:pos="2985"/>
        </w:tabs>
      </w:pPr>
      <w:r>
        <w:tab/>
      </w:r>
    </w:p>
    <w:sectPr w:rsidR="007F403E" w:rsidSect="00866C66">
      <w:headerReference w:type="default" r:id="rId12"/>
      <w:head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CF7" w:rsidRDefault="000B4CF7">
      <w:pPr>
        <w:spacing w:after="0" w:line="240" w:lineRule="auto"/>
      </w:pPr>
      <w:r>
        <w:separator/>
      </w:r>
    </w:p>
  </w:endnote>
  <w:endnote w:type="continuationSeparator" w:id="0">
    <w:p w:rsidR="000B4CF7" w:rsidRDefault="000B4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iosLight">
    <w:panose1 w:val="00000000000000000000"/>
    <w:charset w:val="00"/>
    <w:family w:val="decorative"/>
    <w:notTrueType/>
    <w:pitch w:val="variable"/>
    <w:sig w:usb0="80000283" w:usb1="0000004A" w:usb2="00000000" w:usb3="00000000" w:csb0="00000005" w:csb1="00000000"/>
  </w:font>
  <w:font w:name="Helios">
    <w:panose1 w:val="00000000000000000000"/>
    <w:charset w:val="00"/>
    <w:family w:val="decorative"/>
    <w:notTrueType/>
    <w:pitch w:val="variable"/>
    <w:sig w:usb0="80000283" w:usb1="0000004A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CF7" w:rsidRDefault="000B4CF7">
      <w:pPr>
        <w:spacing w:after="0" w:line="240" w:lineRule="auto"/>
      </w:pPr>
      <w:r>
        <w:separator/>
      </w:r>
    </w:p>
  </w:footnote>
  <w:footnote w:type="continuationSeparator" w:id="0">
    <w:p w:rsidR="000B4CF7" w:rsidRDefault="000B4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EB3" w:rsidRDefault="006E48A1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160A8">
      <w:rPr>
        <w:noProof/>
      </w:rPr>
      <w:t>8</w:t>
    </w:r>
    <w:r>
      <w:fldChar w:fldCharType="end"/>
    </w:r>
  </w:p>
  <w:p w:rsidR="00FC7EB3" w:rsidRDefault="000B4C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A2A" w:rsidRDefault="000B4CF7">
    <w:pPr>
      <w:pStyle w:val="a3"/>
      <w:jc w:val="center"/>
    </w:pPr>
  </w:p>
  <w:p w:rsidR="008D2A2A" w:rsidRDefault="000B4C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797217"/>
    <w:multiLevelType w:val="multilevel"/>
    <w:tmpl w:val="69C8B4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261"/>
    <w:rsid w:val="000066E7"/>
    <w:rsid w:val="000146D2"/>
    <w:rsid w:val="00022EBC"/>
    <w:rsid w:val="0002432A"/>
    <w:rsid w:val="00024F8B"/>
    <w:rsid w:val="000259FE"/>
    <w:rsid w:val="00027805"/>
    <w:rsid w:val="00036261"/>
    <w:rsid w:val="00047767"/>
    <w:rsid w:val="0006173C"/>
    <w:rsid w:val="000648E7"/>
    <w:rsid w:val="00067C2E"/>
    <w:rsid w:val="00076D4F"/>
    <w:rsid w:val="00087F37"/>
    <w:rsid w:val="00091DBB"/>
    <w:rsid w:val="000A2FBD"/>
    <w:rsid w:val="000B4CF7"/>
    <w:rsid w:val="000B543F"/>
    <w:rsid w:val="000B57A3"/>
    <w:rsid w:val="000C1653"/>
    <w:rsid w:val="000C7B89"/>
    <w:rsid w:val="000E1FFC"/>
    <w:rsid w:val="000E6591"/>
    <w:rsid w:val="00100F87"/>
    <w:rsid w:val="00113AA6"/>
    <w:rsid w:val="00115700"/>
    <w:rsid w:val="00115720"/>
    <w:rsid w:val="001422F8"/>
    <w:rsid w:val="00143289"/>
    <w:rsid w:val="00150626"/>
    <w:rsid w:val="00151249"/>
    <w:rsid w:val="001534C7"/>
    <w:rsid w:val="00156FBF"/>
    <w:rsid w:val="00163194"/>
    <w:rsid w:val="00177101"/>
    <w:rsid w:val="001802F6"/>
    <w:rsid w:val="00180BF3"/>
    <w:rsid w:val="00190300"/>
    <w:rsid w:val="00194628"/>
    <w:rsid w:val="0019702E"/>
    <w:rsid w:val="001A028B"/>
    <w:rsid w:val="001A71BB"/>
    <w:rsid w:val="001B0AE5"/>
    <w:rsid w:val="001B4981"/>
    <w:rsid w:val="001C522F"/>
    <w:rsid w:val="001C5C1B"/>
    <w:rsid w:val="001C650E"/>
    <w:rsid w:val="001D14D7"/>
    <w:rsid w:val="001D3B88"/>
    <w:rsid w:val="001D4C02"/>
    <w:rsid w:val="001D4E94"/>
    <w:rsid w:val="001D5DE6"/>
    <w:rsid w:val="001E046F"/>
    <w:rsid w:val="001E637F"/>
    <w:rsid w:val="001F78B9"/>
    <w:rsid w:val="001F7C69"/>
    <w:rsid w:val="00202F73"/>
    <w:rsid w:val="00203EAE"/>
    <w:rsid w:val="00205B80"/>
    <w:rsid w:val="00206B38"/>
    <w:rsid w:val="00212AC1"/>
    <w:rsid w:val="00212FC9"/>
    <w:rsid w:val="002133BE"/>
    <w:rsid w:val="00214220"/>
    <w:rsid w:val="00231B23"/>
    <w:rsid w:val="002353F6"/>
    <w:rsid w:val="002372B7"/>
    <w:rsid w:val="00245E1C"/>
    <w:rsid w:val="00253E76"/>
    <w:rsid w:val="002617E2"/>
    <w:rsid w:val="00263EA3"/>
    <w:rsid w:val="0026556F"/>
    <w:rsid w:val="002739F2"/>
    <w:rsid w:val="00285663"/>
    <w:rsid w:val="002931C9"/>
    <w:rsid w:val="00296F2F"/>
    <w:rsid w:val="00297C59"/>
    <w:rsid w:val="002A32A5"/>
    <w:rsid w:val="002B1A3C"/>
    <w:rsid w:val="002B1C00"/>
    <w:rsid w:val="002B25D0"/>
    <w:rsid w:val="002B33A0"/>
    <w:rsid w:val="002B4223"/>
    <w:rsid w:val="002B4FF5"/>
    <w:rsid w:val="002C2EFD"/>
    <w:rsid w:val="002C3EDA"/>
    <w:rsid w:val="002C5EBF"/>
    <w:rsid w:val="002D600F"/>
    <w:rsid w:val="002E0A6C"/>
    <w:rsid w:val="002E18A1"/>
    <w:rsid w:val="002E28E6"/>
    <w:rsid w:val="002E3BEB"/>
    <w:rsid w:val="002E67C2"/>
    <w:rsid w:val="002E68F1"/>
    <w:rsid w:val="002F1F74"/>
    <w:rsid w:val="002F66C8"/>
    <w:rsid w:val="002F727C"/>
    <w:rsid w:val="003011AE"/>
    <w:rsid w:val="00303487"/>
    <w:rsid w:val="003060CE"/>
    <w:rsid w:val="00310A57"/>
    <w:rsid w:val="00311002"/>
    <w:rsid w:val="00314107"/>
    <w:rsid w:val="00337682"/>
    <w:rsid w:val="00340209"/>
    <w:rsid w:val="0034250D"/>
    <w:rsid w:val="00343D74"/>
    <w:rsid w:val="003541E4"/>
    <w:rsid w:val="003672C5"/>
    <w:rsid w:val="00371C30"/>
    <w:rsid w:val="003722CB"/>
    <w:rsid w:val="003809F0"/>
    <w:rsid w:val="00381C06"/>
    <w:rsid w:val="00382555"/>
    <w:rsid w:val="003835F1"/>
    <w:rsid w:val="00394C6D"/>
    <w:rsid w:val="003A0EAC"/>
    <w:rsid w:val="003A4EFB"/>
    <w:rsid w:val="003C5BBB"/>
    <w:rsid w:val="003C706B"/>
    <w:rsid w:val="003D0C6C"/>
    <w:rsid w:val="003D55E4"/>
    <w:rsid w:val="003E3F30"/>
    <w:rsid w:val="003E7071"/>
    <w:rsid w:val="003F3920"/>
    <w:rsid w:val="003F7AA1"/>
    <w:rsid w:val="00410710"/>
    <w:rsid w:val="00410DB5"/>
    <w:rsid w:val="004268F8"/>
    <w:rsid w:val="00426CD5"/>
    <w:rsid w:val="00436124"/>
    <w:rsid w:val="00470A4E"/>
    <w:rsid w:val="004728B0"/>
    <w:rsid w:val="004734F3"/>
    <w:rsid w:val="00483D81"/>
    <w:rsid w:val="004844E1"/>
    <w:rsid w:val="004846DB"/>
    <w:rsid w:val="004860A9"/>
    <w:rsid w:val="00490584"/>
    <w:rsid w:val="00492628"/>
    <w:rsid w:val="0049713A"/>
    <w:rsid w:val="004A2E09"/>
    <w:rsid w:val="004A3E08"/>
    <w:rsid w:val="004B21F2"/>
    <w:rsid w:val="004B26B5"/>
    <w:rsid w:val="004C1AB2"/>
    <w:rsid w:val="004C2C91"/>
    <w:rsid w:val="004C3392"/>
    <w:rsid w:val="004C66BC"/>
    <w:rsid w:val="004C7011"/>
    <w:rsid w:val="004D184C"/>
    <w:rsid w:val="004D20A9"/>
    <w:rsid w:val="004D29D1"/>
    <w:rsid w:val="004E384D"/>
    <w:rsid w:val="004F1420"/>
    <w:rsid w:val="004F2D9D"/>
    <w:rsid w:val="004F7702"/>
    <w:rsid w:val="0050049F"/>
    <w:rsid w:val="0051086F"/>
    <w:rsid w:val="00510F4F"/>
    <w:rsid w:val="00510FE3"/>
    <w:rsid w:val="0051391C"/>
    <w:rsid w:val="00513CB7"/>
    <w:rsid w:val="00526608"/>
    <w:rsid w:val="00542BD2"/>
    <w:rsid w:val="00542C79"/>
    <w:rsid w:val="00543593"/>
    <w:rsid w:val="00546684"/>
    <w:rsid w:val="00550BBA"/>
    <w:rsid w:val="005537B9"/>
    <w:rsid w:val="00553FF1"/>
    <w:rsid w:val="005721ED"/>
    <w:rsid w:val="00572382"/>
    <w:rsid w:val="005751F5"/>
    <w:rsid w:val="005758E0"/>
    <w:rsid w:val="00576396"/>
    <w:rsid w:val="00576837"/>
    <w:rsid w:val="0058771B"/>
    <w:rsid w:val="00595D74"/>
    <w:rsid w:val="005960B5"/>
    <w:rsid w:val="005A2B65"/>
    <w:rsid w:val="005A31D8"/>
    <w:rsid w:val="005A6D50"/>
    <w:rsid w:val="005A6F38"/>
    <w:rsid w:val="005B0D15"/>
    <w:rsid w:val="005B53D0"/>
    <w:rsid w:val="005C029B"/>
    <w:rsid w:val="005C3B13"/>
    <w:rsid w:val="005D0900"/>
    <w:rsid w:val="005D437B"/>
    <w:rsid w:val="005D48B4"/>
    <w:rsid w:val="005E7366"/>
    <w:rsid w:val="005F060C"/>
    <w:rsid w:val="005F2578"/>
    <w:rsid w:val="005F3732"/>
    <w:rsid w:val="005F4A1D"/>
    <w:rsid w:val="005F5088"/>
    <w:rsid w:val="005F6079"/>
    <w:rsid w:val="005F61BF"/>
    <w:rsid w:val="0060123B"/>
    <w:rsid w:val="0060169F"/>
    <w:rsid w:val="00602241"/>
    <w:rsid w:val="00603092"/>
    <w:rsid w:val="00604150"/>
    <w:rsid w:val="00616E5A"/>
    <w:rsid w:val="00620A45"/>
    <w:rsid w:val="00632C0A"/>
    <w:rsid w:val="00641571"/>
    <w:rsid w:val="00642F93"/>
    <w:rsid w:val="00654420"/>
    <w:rsid w:val="00656813"/>
    <w:rsid w:val="006625B7"/>
    <w:rsid w:val="00664DD4"/>
    <w:rsid w:val="006654A5"/>
    <w:rsid w:val="006705E6"/>
    <w:rsid w:val="006730B0"/>
    <w:rsid w:val="00673954"/>
    <w:rsid w:val="00682A51"/>
    <w:rsid w:val="006945B2"/>
    <w:rsid w:val="00696646"/>
    <w:rsid w:val="006A4A9A"/>
    <w:rsid w:val="006A67E4"/>
    <w:rsid w:val="006C63AC"/>
    <w:rsid w:val="006D2BF1"/>
    <w:rsid w:val="006E48A1"/>
    <w:rsid w:val="006E4B02"/>
    <w:rsid w:val="006F17B9"/>
    <w:rsid w:val="006F4E73"/>
    <w:rsid w:val="00714E71"/>
    <w:rsid w:val="00716601"/>
    <w:rsid w:val="0071687C"/>
    <w:rsid w:val="0071770A"/>
    <w:rsid w:val="00723768"/>
    <w:rsid w:val="00725792"/>
    <w:rsid w:val="00726A94"/>
    <w:rsid w:val="007354E2"/>
    <w:rsid w:val="0073636F"/>
    <w:rsid w:val="00737BAB"/>
    <w:rsid w:val="0074069D"/>
    <w:rsid w:val="007412BA"/>
    <w:rsid w:val="0074358A"/>
    <w:rsid w:val="00754E2A"/>
    <w:rsid w:val="00760BF7"/>
    <w:rsid w:val="00765B59"/>
    <w:rsid w:val="00771AE0"/>
    <w:rsid w:val="0077373B"/>
    <w:rsid w:val="00776722"/>
    <w:rsid w:val="00776775"/>
    <w:rsid w:val="00786A04"/>
    <w:rsid w:val="007A2D44"/>
    <w:rsid w:val="007A6FF5"/>
    <w:rsid w:val="007B7815"/>
    <w:rsid w:val="007C5406"/>
    <w:rsid w:val="007C62BA"/>
    <w:rsid w:val="007D4BA1"/>
    <w:rsid w:val="007E02CE"/>
    <w:rsid w:val="007E5D72"/>
    <w:rsid w:val="007E62E0"/>
    <w:rsid w:val="007F0B2C"/>
    <w:rsid w:val="007F3B9E"/>
    <w:rsid w:val="007F403E"/>
    <w:rsid w:val="007F5713"/>
    <w:rsid w:val="00814BD6"/>
    <w:rsid w:val="00815A8E"/>
    <w:rsid w:val="0081786C"/>
    <w:rsid w:val="008229B7"/>
    <w:rsid w:val="00824A9A"/>
    <w:rsid w:val="00827E96"/>
    <w:rsid w:val="008334A7"/>
    <w:rsid w:val="00841A1D"/>
    <w:rsid w:val="00845DAA"/>
    <w:rsid w:val="00855536"/>
    <w:rsid w:val="0085687E"/>
    <w:rsid w:val="00862BF6"/>
    <w:rsid w:val="00865019"/>
    <w:rsid w:val="008668FB"/>
    <w:rsid w:val="00866C66"/>
    <w:rsid w:val="00873659"/>
    <w:rsid w:val="00883145"/>
    <w:rsid w:val="00890EA0"/>
    <w:rsid w:val="008A10DE"/>
    <w:rsid w:val="008A1636"/>
    <w:rsid w:val="008A5A21"/>
    <w:rsid w:val="008A6C08"/>
    <w:rsid w:val="008B2784"/>
    <w:rsid w:val="008C26B3"/>
    <w:rsid w:val="008C5884"/>
    <w:rsid w:val="008D5DB8"/>
    <w:rsid w:val="008D6A2F"/>
    <w:rsid w:val="008E4868"/>
    <w:rsid w:val="009056FA"/>
    <w:rsid w:val="00906D73"/>
    <w:rsid w:val="0090746F"/>
    <w:rsid w:val="00916679"/>
    <w:rsid w:val="0092380A"/>
    <w:rsid w:val="009265AC"/>
    <w:rsid w:val="00930EBD"/>
    <w:rsid w:val="00937A70"/>
    <w:rsid w:val="00944BD5"/>
    <w:rsid w:val="00950743"/>
    <w:rsid w:val="00950A52"/>
    <w:rsid w:val="009524F0"/>
    <w:rsid w:val="00952D4D"/>
    <w:rsid w:val="009553A5"/>
    <w:rsid w:val="00963FE7"/>
    <w:rsid w:val="00971F29"/>
    <w:rsid w:val="0097724D"/>
    <w:rsid w:val="00983770"/>
    <w:rsid w:val="00987972"/>
    <w:rsid w:val="009900F3"/>
    <w:rsid w:val="009A1F43"/>
    <w:rsid w:val="009A31C5"/>
    <w:rsid w:val="009B776F"/>
    <w:rsid w:val="009B7A76"/>
    <w:rsid w:val="009C0513"/>
    <w:rsid w:val="009C2A88"/>
    <w:rsid w:val="009D5D12"/>
    <w:rsid w:val="009D5D6F"/>
    <w:rsid w:val="009E2C36"/>
    <w:rsid w:val="009E4371"/>
    <w:rsid w:val="009E5EF0"/>
    <w:rsid w:val="009E64D6"/>
    <w:rsid w:val="009F5C99"/>
    <w:rsid w:val="00A0244E"/>
    <w:rsid w:val="00A12D88"/>
    <w:rsid w:val="00A143FB"/>
    <w:rsid w:val="00A22E7B"/>
    <w:rsid w:val="00A25D88"/>
    <w:rsid w:val="00A33108"/>
    <w:rsid w:val="00A37C1A"/>
    <w:rsid w:val="00A525E3"/>
    <w:rsid w:val="00A566EA"/>
    <w:rsid w:val="00A6314B"/>
    <w:rsid w:val="00A77EC1"/>
    <w:rsid w:val="00A813C8"/>
    <w:rsid w:val="00A92B10"/>
    <w:rsid w:val="00AA309F"/>
    <w:rsid w:val="00AA7980"/>
    <w:rsid w:val="00AB5A44"/>
    <w:rsid w:val="00AB5C8F"/>
    <w:rsid w:val="00AB606C"/>
    <w:rsid w:val="00AB6896"/>
    <w:rsid w:val="00AB7DA7"/>
    <w:rsid w:val="00AC0149"/>
    <w:rsid w:val="00AC15FA"/>
    <w:rsid w:val="00AD122D"/>
    <w:rsid w:val="00AD6459"/>
    <w:rsid w:val="00AD675D"/>
    <w:rsid w:val="00AD7941"/>
    <w:rsid w:val="00AE2E27"/>
    <w:rsid w:val="00AE5AB2"/>
    <w:rsid w:val="00AE73BF"/>
    <w:rsid w:val="00AF02E6"/>
    <w:rsid w:val="00AF5745"/>
    <w:rsid w:val="00B00183"/>
    <w:rsid w:val="00B027FF"/>
    <w:rsid w:val="00B049EE"/>
    <w:rsid w:val="00B04A53"/>
    <w:rsid w:val="00B053CD"/>
    <w:rsid w:val="00B0672B"/>
    <w:rsid w:val="00B06A76"/>
    <w:rsid w:val="00B14304"/>
    <w:rsid w:val="00B15D32"/>
    <w:rsid w:val="00B2095C"/>
    <w:rsid w:val="00B2502C"/>
    <w:rsid w:val="00B433F8"/>
    <w:rsid w:val="00B45053"/>
    <w:rsid w:val="00B46D88"/>
    <w:rsid w:val="00B47B42"/>
    <w:rsid w:val="00B520C7"/>
    <w:rsid w:val="00B5307B"/>
    <w:rsid w:val="00B560D9"/>
    <w:rsid w:val="00B57560"/>
    <w:rsid w:val="00B65D1F"/>
    <w:rsid w:val="00B66358"/>
    <w:rsid w:val="00B73F77"/>
    <w:rsid w:val="00B74747"/>
    <w:rsid w:val="00B762C4"/>
    <w:rsid w:val="00B76DCC"/>
    <w:rsid w:val="00B85BF8"/>
    <w:rsid w:val="00B91812"/>
    <w:rsid w:val="00B94074"/>
    <w:rsid w:val="00BA00D7"/>
    <w:rsid w:val="00BA38C1"/>
    <w:rsid w:val="00BB1E2F"/>
    <w:rsid w:val="00BB3781"/>
    <w:rsid w:val="00BB5380"/>
    <w:rsid w:val="00BB7E03"/>
    <w:rsid w:val="00BC151F"/>
    <w:rsid w:val="00BE07A2"/>
    <w:rsid w:val="00BE0FE6"/>
    <w:rsid w:val="00BE6396"/>
    <w:rsid w:val="00BF05BE"/>
    <w:rsid w:val="00BF4475"/>
    <w:rsid w:val="00C117BC"/>
    <w:rsid w:val="00C242F9"/>
    <w:rsid w:val="00C24C95"/>
    <w:rsid w:val="00C251A8"/>
    <w:rsid w:val="00C36F9A"/>
    <w:rsid w:val="00C4520E"/>
    <w:rsid w:val="00C50E4F"/>
    <w:rsid w:val="00C511FA"/>
    <w:rsid w:val="00C53E4B"/>
    <w:rsid w:val="00C54818"/>
    <w:rsid w:val="00C56984"/>
    <w:rsid w:val="00C56993"/>
    <w:rsid w:val="00C56D5D"/>
    <w:rsid w:val="00C64048"/>
    <w:rsid w:val="00C650EA"/>
    <w:rsid w:val="00C673DB"/>
    <w:rsid w:val="00C7600D"/>
    <w:rsid w:val="00C77B6E"/>
    <w:rsid w:val="00C90824"/>
    <w:rsid w:val="00CA5D44"/>
    <w:rsid w:val="00CA7586"/>
    <w:rsid w:val="00CB1662"/>
    <w:rsid w:val="00CB251F"/>
    <w:rsid w:val="00CB52AB"/>
    <w:rsid w:val="00CB62A5"/>
    <w:rsid w:val="00CB6377"/>
    <w:rsid w:val="00CB734D"/>
    <w:rsid w:val="00CC059C"/>
    <w:rsid w:val="00CC254D"/>
    <w:rsid w:val="00CC3A7C"/>
    <w:rsid w:val="00CC6EC1"/>
    <w:rsid w:val="00CD4053"/>
    <w:rsid w:val="00CD7286"/>
    <w:rsid w:val="00CE02BA"/>
    <w:rsid w:val="00CE6312"/>
    <w:rsid w:val="00CE773D"/>
    <w:rsid w:val="00CF06D1"/>
    <w:rsid w:val="00CF176F"/>
    <w:rsid w:val="00CF356C"/>
    <w:rsid w:val="00D226BD"/>
    <w:rsid w:val="00D22CE5"/>
    <w:rsid w:val="00D23F17"/>
    <w:rsid w:val="00D262D9"/>
    <w:rsid w:val="00D33AAB"/>
    <w:rsid w:val="00D47578"/>
    <w:rsid w:val="00D52B22"/>
    <w:rsid w:val="00D53009"/>
    <w:rsid w:val="00D57B5A"/>
    <w:rsid w:val="00D60FB0"/>
    <w:rsid w:val="00D667D2"/>
    <w:rsid w:val="00D669A5"/>
    <w:rsid w:val="00D7263E"/>
    <w:rsid w:val="00D7377F"/>
    <w:rsid w:val="00D758FE"/>
    <w:rsid w:val="00D80BB1"/>
    <w:rsid w:val="00D83630"/>
    <w:rsid w:val="00D854C8"/>
    <w:rsid w:val="00D857F9"/>
    <w:rsid w:val="00D932A0"/>
    <w:rsid w:val="00D97533"/>
    <w:rsid w:val="00DA0EB5"/>
    <w:rsid w:val="00DA476B"/>
    <w:rsid w:val="00DA4CD9"/>
    <w:rsid w:val="00DA6563"/>
    <w:rsid w:val="00DB044F"/>
    <w:rsid w:val="00DB1BA1"/>
    <w:rsid w:val="00DB5C38"/>
    <w:rsid w:val="00DC1B48"/>
    <w:rsid w:val="00DC1B89"/>
    <w:rsid w:val="00DC28B6"/>
    <w:rsid w:val="00DD575E"/>
    <w:rsid w:val="00DD5FFE"/>
    <w:rsid w:val="00DE16A9"/>
    <w:rsid w:val="00DE40D2"/>
    <w:rsid w:val="00DE43C4"/>
    <w:rsid w:val="00DF43C8"/>
    <w:rsid w:val="00DF5DA9"/>
    <w:rsid w:val="00E05E38"/>
    <w:rsid w:val="00E0667A"/>
    <w:rsid w:val="00E1528D"/>
    <w:rsid w:val="00E15749"/>
    <w:rsid w:val="00E2352F"/>
    <w:rsid w:val="00E31CEE"/>
    <w:rsid w:val="00E322DF"/>
    <w:rsid w:val="00E337F8"/>
    <w:rsid w:val="00E34FBC"/>
    <w:rsid w:val="00E35039"/>
    <w:rsid w:val="00E35274"/>
    <w:rsid w:val="00E370BB"/>
    <w:rsid w:val="00E43D29"/>
    <w:rsid w:val="00E444F1"/>
    <w:rsid w:val="00E51A71"/>
    <w:rsid w:val="00E54C40"/>
    <w:rsid w:val="00E55554"/>
    <w:rsid w:val="00E60634"/>
    <w:rsid w:val="00E60F00"/>
    <w:rsid w:val="00E665FD"/>
    <w:rsid w:val="00E77E2C"/>
    <w:rsid w:val="00E83DEE"/>
    <w:rsid w:val="00E87CFD"/>
    <w:rsid w:val="00EA3148"/>
    <w:rsid w:val="00EA366B"/>
    <w:rsid w:val="00EB14F9"/>
    <w:rsid w:val="00EB2484"/>
    <w:rsid w:val="00EC014D"/>
    <w:rsid w:val="00EC0BCE"/>
    <w:rsid w:val="00ED03D3"/>
    <w:rsid w:val="00ED1CB1"/>
    <w:rsid w:val="00ED1F2F"/>
    <w:rsid w:val="00ED240B"/>
    <w:rsid w:val="00ED2755"/>
    <w:rsid w:val="00ED4978"/>
    <w:rsid w:val="00EE0A26"/>
    <w:rsid w:val="00EE0CDB"/>
    <w:rsid w:val="00EE1480"/>
    <w:rsid w:val="00EE4395"/>
    <w:rsid w:val="00EE72FC"/>
    <w:rsid w:val="00EF461C"/>
    <w:rsid w:val="00F03079"/>
    <w:rsid w:val="00F102AA"/>
    <w:rsid w:val="00F160A8"/>
    <w:rsid w:val="00F16F26"/>
    <w:rsid w:val="00F17095"/>
    <w:rsid w:val="00F34ADD"/>
    <w:rsid w:val="00F42317"/>
    <w:rsid w:val="00F53261"/>
    <w:rsid w:val="00F60917"/>
    <w:rsid w:val="00F61BA9"/>
    <w:rsid w:val="00F63F99"/>
    <w:rsid w:val="00F67AC2"/>
    <w:rsid w:val="00F67E44"/>
    <w:rsid w:val="00F735F1"/>
    <w:rsid w:val="00F850A6"/>
    <w:rsid w:val="00FA0AF1"/>
    <w:rsid w:val="00FA5AF3"/>
    <w:rsid w:val="00FA784C"/>
    <w:rsid w:val="00FC2DC4"/>
    <w:rsid w:val="00FC60B1"/>
    <w:rsid w:val="00FC65F0"/>
    <w:rsid w:val="00FC7180"/>
    <w:rsid w:val="00FD2234"/>
    <w:rsid w:val="00FD22B8"/>
    <w:rsid w:val="00FD3445"/>
    <w:rsid w:val="00FE3ECF"/>
    <w:rsid w:val="00FF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2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26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F532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F532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rsid w:val="00F5326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F532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Адресат"/>
    <w:basedOn w:val="a"/>
    <w:uiPriority w:val="99"/>
    <w:rsid w:val="00F53261"/>
    <w:pPr>
      <w:spacing w:after="0" w:line="280" w:lineRule="exact"/>
      <w:ind w:left="5103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041004220435043A0441044281">
    <w:name w:val="&lt;0410&gt;__&lt;0422&gt;&lt;0435&gt;&lt;043A&gt;&lt;0441&gt;&lt;0442&gt;__81"/>
    <w:aliases w:val="5_&lt;0431&gt;&lt;0435&gt;&lt;0437&gt;_&lt;0430&gt;&lt;0431&gt;&lt;0437&gt;"/>
    <w:basedOn w:val="a"/>
    <w:uiPriority w:val="99"/>
    <w:rsid w:val="00F53261"/>
    <w:pPr>
      <w:suppressAutoHyphens/>
      <w:autoSpaceDE w:val="0"/>
      <w:autoSpaceDN w:val="0"/>
      <w:adjustRightInd w:val="0"/>
      <w:spacing w:after="0" w:line="180" w:lineRule="atLeast"/>
      <w:jc w:val="both"/>
      <w:textAlignment w:val="center"/>
    </w:pPr>
    <w:rPr>
      <w:rFonts w:ascii="HeliosLight" w:eastAsia="Times New Roman" w:hAnsi="HeliosLight" w:cs="HeliosLight"/>
      <w:color w:val="000000"/>
      <w:spacing w:val="2"/>
      <w:sz w:val="16"/>
      <w:szCs w:val="16"/>
      <w:lang w:eastAsia="ru-RU"/>
    </w:rPr>
  </w:style>
  <w:style w:type="paragraph" w:customStyle="1" w:styleId="0410041704300433043E043B04460435043D0442044010043A044004300441043D">
    <w:name w:val="&lt;0410&gt;__&lt;0417&gt;&lt;0430&gt;&lt;0433&gt;&lt;043E&gt;&lt;043B&gt;_&lt;0446&gt;&lt;0435&gt;&lt;043D&gt;&lt;0442&gt;&lt;0440&gt;_10__&lt;043A&gt;&lt;0440&gt;&lt;0430&gt;&lt;0441&gt;&lt;043D&gt;"/>
    <w:basedOn w:val="a"/>
    <w:uiPriority w:val="99"/>
    <w:rsid w:val="00F53261"/>
    <w:pPr>
      <w:suppressAutoHyphens/>
      <w:autoSpaceDE w:val="0"/>
      <w:autoSpaceDN w:val="0"/>
      <w:adjustRightInd w:val="0"/>
      <w:spacing w:after="0" w:line="240" w:lineRule="atLeast"/>
      <w:jc w:val="center"/>
      <w:textAlignment w:val="center"/>
    </w:pPr>
    <w:rPr>
      <w:rFonts w:ascii="Helios" w:eastAsia="Times New Roman" w:hAnsi="Helios" w:cs="Helios"/>
      <w:b/>
      <w:bCs/>
      <w:color w:val="ED2524"/>
      <w:spacing w:val="4"/>
      <w:sz w:val="20"/>
      <w:szCs w:val="20"/>
      <w:lang w:eastAsia="ru-RU"/>
    </w:rPr>
  </w:style>
  <w:style w:type="paragraph" w:customStyle="1" w:styleId="0410041704300433043E043B04260435043D0442044011043A044004300441043D">
    <w:name w:val="&lt;0410&gt;__&lt;0417&gt;&lt;0430&gt;&lt;0433&gt;&lt;043E&gt;&lt;043B&gt;_&lt;0426&gt;&lt;0435&gt;&lt;043D&gt;&lt;0442&gt;&lt;0440&gt;_11__&lt;043A&gt;&lt;0440&gt;&lt;0430&gt;&lt;0441&gt;&lt;043D&gt;"/>
    <w:basedOn w:val="a"/>
    <w:uiPriority w:val="99"/>
    <w:rsid w:val="00F53261"/>
    <w:pPr>
      <w:autoSpaceDE w:val="0"/>
      <w:autoSpaceDN w:val="0"/>
      <w:adjustRightInd w:val="0"/>
      <w:spacing w:after="0" w:line="240" w:lineRule="atLeast"/>
      <w:jc w:val="center"/>
      <w:textAlignment w:val="center"/>
    </w:pPr>
    <w:rPr>
      <w:rFonts w:ascii="Helios" w:eastAsia="Times New Roman" w:hAnsi="Helios" w:cs="Helios"/>
      <w:b/>
      <w:bCs/>
      <w:color w:val="ED2524"/>
      <w:w w:val="93"/>
      <w:lang w:eastAsia="ru-RU"/>
    </w:rPr>
  </w:style>
  <w:style w:type="paragraph" w:customStyle="1" w:styleId="21">
    <w:name w:val="Основной текст (2)1"/>
    <w:basedOn w:val="a"/>
    <w:rsid w:val="00F53261"/>
    <w:pPr>
      <w:widowControl w:val="0"/>
      <w:shd w:val="clear" w:color="auto" w:fill="FFFFFF"/>
      <w:spacing w:after="420" w:line="240" w:lineRule="atLeast"/>
    </w:pPr>
    <w:rPr>
      <w:rFonts w:ascii="Cambria" w:eastAsia="Times New Roman" w:hAnsi="Cambria" w:cs="Cambria"/>
      <w:color w:val="000000"/>
      <w:sz w:val="26"/>
      <w:szCs w:val="2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47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47578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semiHidden/>
    <w:unhideWhenUsed/>
    <w:rsid w:val="00866C66"/>
    <w:rPr>
      <w:color w:val="0000FF" w:themeColor="hyperlink"/>
      <w:u w:val="single"/>
    </w:rPr>
  </w:style>
  <w:style w:type="paragraph" w:styleId="ac">
    <w:name w:val="Normal (Web)"/>
    <w:basedOn w:val="a"/>
    <w:uiPriority w:val="99"/>
    <w:semiHidden/>
    <w:unhideWhenUsed/>
    <w:rsid w:val="00866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">
    <w:name w:val="article"/>
    <w:basedOn w:val="a"/>
    <w:uiPriority w:val="99"/>
    <w:rsid w:val="00866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rsid w:val="00866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866C6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866C6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2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26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F532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F532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rsid w:val="00F5326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F532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Адресат"/>
    <w:basedOn w:val="a"/>
    <w:uiPriority w:val="99"/>
    <w:rsid w:val="00F53261"/>
    <w:pPr>
      <w:spacing w:after="0" w:line="280" w:lineRule="exact"/>
      <w:ind w:left="5103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041004220435043A0441044281">
    <w:name w:val="&lt;0410&gt;__&lt;0422&gt;&lt;0435&gt;&lt;043A&gt;&lt;0441&gt;&lt;0442&gt;__81"/>
    <w:aliases w:val="5_&lt;0431&gt;&lt;0435&gt;&lt;0437&gt;_&lt;0430&gt;&lt;0431&gt;&lt;0437&gt;"/>
    <w:basedOn w:val="a"/>
    <w:uiPriority w:val="99"/>
    <w:rsid w:val="00F53261"/>
    <w:pPr>
      <w:suppressAutoHyphens/>
      <w:autoSpaceDE w:val="0"/>
      <w:autoSpaceDN w:val="0"/>
      <w:adjustRightInd w:val="0"/>
      <w:spacing w:after="0" w:line="180" w:lineRule="atLeast"/>
      <w:jc w:val="both"/>
      <w:textAlignment w:val="center"/>
    </w:pPr>
    <w:rPr>
      <w:rFonts w:ascii="HeliosLight" w:eastAsia="Times New Roman" w:hAnsi="HeliosLight" w:cs="HeliosLight"/>
      <w:color w:val="000000"/>
      <w:spacing w:val="2"/>
      <w:sz w:val="16"/>
      <w:szCs w:val="16"/>
      <w:lang w:eastAsia="ru-RU"/>
    </w:rPr>
  </w:style>
  <w:style w:type="paragraph" w:customStyle="1" w:styleId="0410041704300433043E043B04460435043D0442044010043A044004300441043D">
    <w:name w:val="&lt;0410&gt;__&lt;0417&gt;&lt;0430&gt;&lt;0433&gt;&lt;043E&gt;&lt;043B&gt;_&lt;0446&gt;&lt;0435&gt;&lt;043D&gt;&lt;0442&gt;&lt;0440&gt;_10__&lt;043A&gt;&lt;0440&gt;&lt;0430&gt;&lt;0441&gt;&lt;043D&gt;"/>
    <w:basedOn w:val="a"/>
    <w:uiPriority w:val="99"/>
    <w:rsid w:val="00F53261"/>
    <w:pPr>
      <w:suppressAutoHyphens/>
      <w:autoSpaceDE w:val="0"/>
      <w:autoSpaceDN w:val="0"/>
      <w:adjustRightInd w:val="0"/>
      <w:spacing w:after="0" w:line="240" w:lineRule="atLeast"/>
      <w:jc w:val="center"/>
      <w:textAlignment w:val="center"/>
    </w:pPr>
    <w:rPr>
      <w:rFonts w:ascii="Helios" w:eastAsia="Times New Roman" w:hAnsi="Helios" w:cs="Helios"/>
      <w:b/>
      <w:bCs/>
      <w:color w:val="ED2524"/>
      <w:spacing w:val="4"/>
      <w:sz w:val="20"/>
      <w:szCs w:val="20"/>
      <w:lang w:eastAsia="ru-RU"/>
    </w:rPr>
  </w:style>
  <w:style w:type="paragraph" w:customStyle="1" w:styleId="0410041704300433043E043B04260435043D0442044011043A044004300441043D">
    <w:name w:val="&lt;0410&gt;__&lt;0417&gt;&lt;0430&gt;&lt;0433&gt;&lt;043E&gt;&lt;043B&gt;_&lt;0426&gt;&lt;0435&gt;&lt;043D&gt;&lt;0442&gt;&lt;0440&gt;_11__&lt;043A&gt;&lt;0440&gt;&lt;0430&gt;&lt;0441&gt;&lt;043D&gt;"/>
    <w:basedOn w:val="a"/>
    <w:uiPriority w:val="99"/>
    <w:rsid w:val="00F53261"/>
    <w:pPr>
      <w:autoSpaceDE w:val="0"/>
      <w:autoSpaceDN w:val="0"/>
      <w:adjustRightInd w:val="0"/>
      <w:spacing w:after="0" w:line="240" w:lineRule="atLeast"/>
      <w:jc w:val="center"/>
      <w:textAlignment w:val="center"/>
    </w:pPr>
    <w:rPr>
      <w:rFonts w:ascii="Helios" w:eastAsia="Times New Roman" w:hAnsi="Helios" w:cs="Helios"/>
      <w:b/>
      <w:bCs/>
      <w:color w:val="ED2524"/>
      <w:w w:val="93"/>
      <w:lang w:eastAsia="ru-RU"/>
    </w:rPr>
  </w:style>
  <w:style w:type="paragraph" w:customStyle="1" w:styleId="21">
    <w:name w:val="Основной текст (2)1"/>
    <w:basedOn w:val="a"/>
    <w:rsid w:val="00F53261"/>
    <w:pPr>
      <w:widowControl w:val="0"/>
      <w:shd w:val="clear" w:color="auto" w:fill="FFFFFF"/>
      <w:spacing w:after="420" w:line="240" w:lineRule="atLeast"/>
    </w:pPr>
    <w:rPr>
      <w:rFonts w:ascii="Cambria" w:eastAsia="Times New Roman" w:hAnsi="Cambria" w:cs="Cambria"/>
      <w:color w:val="000000"/>
      <w:sz w:val="26"/>
      <w:szCs w:val="2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47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47578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semiHidden/>
    <w:unhideWhenUsed/>
    <w:rsid w:val="00866C66"/>
    <w:rPr>
      <w:color w:val="0000FF" w:themeColor="hyperlink"/>
      <w:u w:val="single"/>
    </w:rPr>
  </w:style>
  <w:style w:type="paragraph" w:styleId="ac">
    <w:name w:val="Normal (Web)"/>
    <w:basedOn w:val="a"/>
    <w:uiPriority w:val="99"/>
    <w:semiHidden/>
    <w:unhideWhenUsed/>
    <w:rsid w:val="00866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">
    <w:name w:val="article"/>
    <w:basedOn w:val="a"/>
    <w:uiPriority w:val="99"/>
    <w:rsid w:val="00866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rsid w:val="00866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866C6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866C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2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lex.by/uderzhanie-rashodov-na-soderzhanie-detej-iz-zarplaty-obyazannogo-litsa/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User\Desktop\&#1057;&#1056;&#1054;&#1063;&#1053;&#1054;!!!\&#1050;&#1086;&#1084;&#1087;&#1083;&#1077;&#1082;&#1089;%20%20&#1084;&#1077;&#1088;%20(25.01.-1.03.2023)\&#1055;&#1072;&#1084;&#1103;&#1090;&#1082;&#1072;%20&#1076;&#1083;&#1103;%20&#1088;&#1086;&#1076;&#1080;&#1090;&#1077;&#1083;&#1077;&#1081;%20&#1052;&#1086;&#1075;&#1080;&#1083;&#1077;&#1074;%20&#1086;&#1073;&#1083;.&#1057;&#1055;&#1062;.doc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CA733232C0E93AA16D14F5784F1428D278276E8EE3CFF50E104CC1DDCB3929F8FFFCE946419BFE353F037E18AO5p2J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lex.by/uderzhanie-rashodov-na-soderzhanie-detej-iz-zarplaty-obyazannogo-lits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2490</Words>
  <Characters>14193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16650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 Максим Викторович</dc:creator>
  <cp:lastModifiedBy>Виктория</cp:lastModifiedBy>
  <cp:revision>2</cp:revision>
  <cp:lastPrinted>2023-02-13T09:05:00Z</cp:lastPrinted>
  <dcterms:created xsi:type="dcterms:W3CDTF">2023-02-13T09:52:00Z</dcterms:created>
  <dcterms:modified xsi:type="dcterms:W3CDTF">2023-02-13T09:52:00Z</dcterms:modified>
</cp:coreProperties>
</file>