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B21FB" w:rsidRDefault="004137D3" w:rsidP="004137D3">
      <w:pPr>
        <w:jc w:val="center"/>
      </w:pPr>
      <w:r>
        <w:rPr>
          <w:noProof/>
          <w:lang w:eastAsia="ru-RU"/>
        </w:rPr>
        <w:drawing>
          <wp:inline distT="0" distB="0" distL="0" distR="0" wp14:anchorId="123E1F85" wp14:editId="744BEBFB">
            <wp:extent cx="6255028" cy="5947575"/>
            <wp:effectExtent l="0" t="0" r="0" b="0"/>
            <wp:docPr id="3" name="Рисунок 3" descr="D:\Хацулева\3 ОБМЕН на ИПЧ Имущество\Работа с ИПЧ\Слайд для газеты ИПЧ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Хацулева\3 ОБМЕН на ИПЧ Имущество\Работа с ИПЧ\Слайд для газеты ИПЧ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55028" cy="5947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93855" w:rsidRDefault="00693855" w:rsidP="004137D3">
      <w:pPr>
        <w:ind w:left="34" w:right="318" w:hanging="34"/>
        <w:jc w:val="center"/>
        <w:rPr>
          <w:rFonts w:ascii="Times New Roman" w:hAnsi="Times New Roman"/>
          <w:b/>
          <w:color w:val="002060"/>
          <w:sz w:val="30"/>
          <w:szCs w:val="30"/>
        </w:rPr>
      </w:pPr>
    </w:p>
    <w:p w:rsidR="00C05D87" w:rsidRPr="00294A7A" w:rsidRDefault="002B21FB" w:rsidP="004137D3">
      <w:pPr>
        <w:ind w:left="34" w:right="318" w:hanging="34"/>
        <w:jc w:val="center"/>
        <w:rPr>
          <w:rFonts w:ascii="Times New Roman" w:hAnsi="Times New Roman"/>
          <w:b/>
          <w:color w:val="002060"/>
          <w:sz w:val="30"/>
          <w:szCs w:val="30"/>
        </w:rPr>
      </w:pPr>
      <w:bookmarkStart w:id="0" w:name="_GoBack"/>
      <w:bookmarkEnd w:id="0"/>
      <w:r w:rsidRPr="00294A7A">
        <w:rPr>
          <w:rFonts w:ascii="Times New Roman" w:hAnsi="Times New Roman"/>
          <w:b/>
          <w:color w:val="002060"/>
          <w:sz w:val="30"/>
          <w:szCs w:val="30"/>
        </w:rPr>
        <w:t>Контактная информация</w:t>
      </w:r>
      <w:r w:rsidR="00C05D87">
        <w:rPr>
          <w:rFonts w:ascii="Times New Roman" w:hAnsi="Times New Roman"/>
          <w:b/>
          <w:color w:val="002060"/>
          <w:sz w:val="30"/>
          <w:szCs w:val="30"/>
        </w:rPr>
        <w:t xml:space="preserve"> к</w:t>
      </w:r>
      <w:r w:rsidR="00C05D87" w:rsidRPr="00C05D87">
        <w:rPr>
          <w:rFonts w:ascii="Times New Roman" w:hAnsi="Times New Roman"/>
          <w:b/>
          <w:color w:val="002060"/>
          <w:sz w:val="30"/>
          <w:szCs w:val="30"/>
        </w:rPr>
        <w:t>омитет</w:t>
      </w:r>
      <w:r w:rsidR="00C05D87">
        <w:rPr>
          <w:rFonts w:ascii="Times New Roman" w:hAnsi="Times New Roman"/>
          <w:b/>
          <w:color w:val="002060"/>
          <w:sz w:val="30"/>
          <w:szCs w:val="30"/>
        </w:rPr>
        <w:t>а</w:t>
      </w:r>
      <w:r w:rsidR="00C05D87" w:rsidRPr="00C05D87">
        <w:rPr>
          <w:rFonts w:ascii="Times New Roman" w:hAnsi="Times New Roman"/>
          <w:b/>
          <w:color w:val="002060"/>
          <w:sz w:val="30"/>
          <w:szCs w:val="30"/>
        </w:rPr>
        <w:t xml:space="preserve"> «</w:t>
      </w:r>
      <w:proofErr w:type="spellStart"/>
      <w:r w:rsidR="00C05D87" w:rsidRPr="00C05D87">
        <w:rPr>
          <w:rFonts w:ascii="Times New Roman" w:hAnsi="Times New Roman"/>
          <w:b/>
          <w:color w:val="002060"/>
          <w:sz w:val="30"/>
          <w:szCs w:val="30"/>
        </w:rPr>
        <w:t>Гомельоблимущество</w:t>
      </w:r>
      <w:proofErr w:type="spellEnd"/>
      <w:r w:rsidR="00C05D87" w:rsidRPr="00C05D87">
        <w:rPr>
          <w:rFonts w:ascii="Times New Roman" w:hAnsi="Times New Roman"/>
          <w:b/>
          <w:color w:val="002060"/>
          <w:sz w:val="30"/>
          <w:szCs w:val="30"/>
        </w:rPr>
        <w:t>»:</w:t>
      </w:r>
    </w:p>
    <w:p w:rsidR="002B21FB" w:rsidRPr="00294A7A" w:rsidRDefault="002B21FB" w:rsidP="002B21FB">
      <w:pPr>
        <w:spacing w:line="240" w:lineRule="auto"/>
        <w:ind w:left="34" w:right="318" w:firstLine="108"/>
        <w:contextualSpacing/>
        <w:jc w:val="center"/>
        <w:rPr>
          <w:rFonts w:ascii="Times New Roman" w:hAnsi="Times New Roman"/>
          <w:color w:val="000000" w:themeColor="text1"/>
          <w:sz w:val="30"/>
          <w:szCs w:val="30"/>
        </w:rPr>
      </w:pPr>
      <w:r w:rsidRPr="00294A7A">
        <w:rPr>
          <w:rFonts w:ascii="Times New Roman" w:hAnsi="Times New Roman"/>
          <w:color w:val="000000" w:themeColor="text1"/>
          <w:sz w:val="30"/>
          <w:szCs w:val="30"/>
        </w:rPr>
        <w:t>Адрес:</w:t>
      </w:r>
    </w:p>
    <w:p w:rsidR="002B21FB" w:rsidRPr="00294A7A" w:rsidRDefault="002B21FB" w:rsidP="008834BC">
      <w:pPr>
        <w:spacing w:line="240" w:lineRule="auto"/>
        <w:ind w:left="34" w:right="318" w:firstLine="108"/>
        <w:contextualSpacing/>
        <w:jc w:val="center"/>
        <w:rPr>
          <w:rFonts w:ascii="Times New Roman" w:hAnsi="Times New Roman"/>
          <w:color w:val="000000" w:themeColor="text1"/>
          <w:sz w:val="30"/>
          <w:szCs w:val="30"/>
        </w:rPr>
      </w:pPr>
      <w:r w:rsidRPr="00294A7A">
        <w:rPr>
          <w:rFonts w:ascii="Times New Roman" w:hAnsi="Times New Roman"/>
          <w:color w:val="000000" w:themeColor="text1"/>
          <w:sz w:val="30"/>
          <w:szCs w:val="30"/>
        </w:rPr>
        <w:t>пр-т Ленина, 3, 246050, г. Гомель</w:t>
      </w:r>
    </w:p>
    <w:p w:rsidR="002B21FB" w:rsidRPr="00294A7A" w:rsidRDefault="002B21FB" w:rsidP="002B21FB">
      <w:pPr>
        <w:spacing w:line="240" w:lineRule="auto"/>
        <w:ind w:left="34" w:right="318" w:firstLine="108"/>
        <w:contextualSpacing/>
        <w:jc w:val="center"/>
        <w:rPr>
          <w:rFonts w:ascii="Times New Roman" w:hAnsi="Times New Roman"/>
          <w:color w:val="000000" w:themeColor="text1"/>
          <w:sz w:val="30"/>
          <w:szCs w:val="30"/>
        </w:rPr>
      </w:pPr>
      <w:r w:rsidRPr="00294A7A">
        <w:rPr>
          <w:rFonts w:ascii="Times New Roman" w:hAnsi="Times New Roman"/>
          <w:color w:val="000000" w:themeColor="text1"/>
          <w:sz w:val="30"/>
          <w:szCs w:val="30"/>
        </w:rPr>
        <w:t>Телефоны отдела организации корпоративного управления</w:t>
      </w:r>
    </w:p>
    <w:p w:rsidR="002B21FB" w:rsidRPr="00294A7A" w:rsidRDefault="002B21FB" w:rsidP="002B21FB">
      <w:pPr>
        <w:spacing w:line="240" w:lineRule="auto"/>
        <w:ind w:left="34" w:right="318" w:firstLine="108"/>
        <w:contextualSpacing/>
        <w:jc w:val="center"/>
        <w:rPr>
          <w:rFonts w:ascii="Times New Roman" w:hAnsi="Times New Roman"/>
          <w:color w:val="000000" w:themeColor="text1"/>
          <w:sz w:val="30"/>
          <w:szCs w:val="30"/>
        </w:rPr>
      </w:pPr>
      <w:r w:rsidRPr="00294A7A">
        <w:rPr>
          <w:rFonts w:ascii="Times New Roman" w:hAnsi="Times New Roman"/>
          <w:color w:val="000000" w:themeColor="text1"/>
          <w:sz w:val="30"/>
          <w:szCs w:val="30"/>
        </w:rPr>
        <w:t>и распоряжения акциями:</w:t>
      </w:r>
    </w:p>
    <w:p w:rsidR="002B21FB" w:rsidRPr="0043511D" w:rsidRDefault="002B21FB" w:rsidP="002B21FB">
      <w:pPr>
        <w:spacing w:line="240" w:lineRule="auto"/>
        <w:ind w:left="34" w:right="318" w:firstLine="108"/>
        <w:contextualSpacing/>
        <w:jc w:val="center"/>
        <w:rPr>
          <w:rFonts w:ascii="Times New Roman" w:hAnsi="Times New Roman"/>
          <w:color w:val="000000" w:themeColor="text1"/>
          <w:sz w:val="30"/>
          <w:szCs w:val="30"/>
        </w:rPr>
      </w:pPr>
      <w:r w:rsidRPr="0043511D">
        <w:rPr>
          <w:rFonts w:ascii="Times New Roman" w:hAnsi="Times New Roman"/>
          <w:color w:val="000000" w:themeColor="text1"/>
          <w:sz w:val="30"/>
          <w:szCs w:val="30"/>
        </w:rPr>
        <w:t>8</w:t>
      </w:r>
      <w:r w:rsidRPr="00294A7A">
        <w:rPr>
          <w:rFonts w:ascii="Times New Roman" w:hAnsi="Times New Roman"/>
          <w:color w:val="000000" w:themeColor="text1"/>
          <w:sz w:val="30"/>
          <w:szCs w:val="30"/>
          <w:lang w:val="en-US"/>
        </w:rPr>
        <w:t> </w:t>
      </w:r>
      <w:r w:rsidRPr="0043511D">
        <w:rPr>
          <w:rFonts w:ascii="Times New Roman" w:hAnsi="Times New Roman"/>
          <w:color w:val="000000" w:themeColor="text1"/>
          <w:sz w:val="30"/>
          <w:szCs w:val="30"/>
        </w:rPr>
        <w:t xml:space="preserve">0232 50 – 63 - </w:t>
      </w:r>
      <w:r w:rsidR="004137D3" w:rsidRPr="0043511D">
        <w:rPr>
          <w:rFonts w:ascii="Times New Roman" w:hAnsi="Times New Roman"/>
          <w:color w:val="000000" w:themeColor="text1"/>
          <w:sz w:val="30"/>
          <w:szCs w:val="30"/>
        </w:rPr>
        <w:t>68</w:t>
      </w:r>
    </w:p>
    <w:p w:rsidR="002B21FB" w:rsidRPr="0043511D" w:rsidRDefault="002B21FB" w:rsidP="008834BC">
      <w:pPr>
        <w:spacing w:line="240" w:lineRule="auto"/>
        <w:ind w:left="34" w:right="318" w:firstLine="108"/>
        <w:contextualSpacing/>
        <w:jc w:val="center"/>
        <w:rPr>
          <w:rFonts w:ascii="Times New Roman" w:hAnsi="Times New Roman"/>
          <w:color w:val="000000" w:themeColor="text1"/>
          <w:sz w:val="30"/>
          <w:szCs w:val="30"/>
        </w:rPr>
      </w:pPr>
      <w:r w:rsidRPr="0043511D">
        <w:rPr>
          <w:rFonts w:ascii="Times New Roman" w:hAnsi="Times New Roman"/>
          <w:color w:val="000000" w:themeColor="text1"/>
          <w:sz w:val="30"/>
          <w:szCs w:val="30"/>
        </w:rPr>
        <w:t>8</w:t>
      </w:r>
      <w:r w:rsidRPr="00294A7A">
        <w:rPr>
          <w:rFonts w:ascii="Times New Roman" w:hAnsi="Times New Roman"/>
          <w:color w:val="000000" w:themeColor="text1"/>
          <w:sz w:val="30"/>
          <w:szCs w:val="30"/>
          <w:lang w:val="en-US"/>
        </w:rPr>
        <w:t> </w:t>
      </w:r>
      <w:r w:rsidRPr="0043511D">
        <w:rPr>
          <w:rFonts w:ascii="Times New Roman" w:hAnsi="Times New Roman"/>
          <w:color w:val="000000" w:themeColor="text1"/>
          <w:sz w:val="30"/>
          <w:szCs w:val="30"/>
        </w:rPr>
        <w:t>0232 50 – 6</w:t>
      </w:r>
      <w:r w:rsidR="004137D3" w:rsidRPr="0043511D">
        <w:rPr>
          <w:rFonts w:ascii="Times New Roman" w:hAnsi="Times New Roman"/>
          <w:color w:val="000000" w:themeColor="text1"/>
          <w:sz w:val="30"/>
          <w:szCs w:val="30"/>
        </w:rPr>
        <w:t>4</w:t>
      </w:r>
      <w:r w:rsidRPr="0043511D">
        <w:rPr>
          <w:rFonts w:ascii="Times New Roman" w:hAnsi="Times New Roman"/>
          <w:color w:val="000000" w:themeColor="text1"/>
          <w:sz w:val="30"/>
          <w:szCs w:val="30"/>
        </w:rPr>
        <w:t xml:space="preserve"> - </w:t>
      </w:r>
      <w:r w:rsidR="004137D3" w:rsidRPr="0043511D">
        <w:rPr>
          <w:rFonts w:ascii="Times New Roman" w:hAnsi="Times New Roman"/>
          <w:color w:val="000000" w:themeColor="text1"/>
          <w:sz w:val="30"/>
          <w:szCs w:val="30"/>
        </w:rPr>
        <w:t>9</w:t>
      </w:r>
      <w:r w:rsidRPr="0043511D">
        <w:rPr>
          <w:rFonts w:ascii="Times New Roman" w:hAnsi="Times New Roman"/>
          <w:color w:val="000000" w:themeColor="text1"/>
          <w:sz w:val="30"/>
          <w:szCs w:val="30"/>
        </w:rPr>
        <w:t>8</w:t>
      </w:r>
    </w:p>
    <w:p w:rsidR="002B21FB" w:rsidRPr="0043511D" w:rsidRDefault="002B21FB" w:rsidP="008834BC">
      <w:pPr>
        <w:spacing w:line="240" w:lineRule="auto"/>
        <w:ind w:left="34" w:right="318" w:firstLine="108"/>
        <w:contextualSpacing/>
        <w:jc w:val="center"/>
        <w:rPr>
          <w:rFonts w:ascii="Times New Roman" w:hAnsi="Times New Roman"/>
          <w:color w:val="000000" w:themeColor="text1"/>
          <w:sz w:val="30"/>
          <w:szCs w:val="30"/>
        </w:rPr>
      </w:pPr>
      <w:r w:rsidRPr="00294A7A">
        <w:rPr>
          <w:rFonts w:ascii="Times New Roman" w:hAnsi="Times New Roman"/>
          <w:color w:val="000000" w:themeColor="text1"/>
          <w:sz w:val="30"/>
          <w:szCs w:val="30"/>
          <w:lang w:val="en-US"/>
        </w:rPr>
        <w:t>E</w:t>
      </w:r>
      <w:r w:rsidRPr="0043511D">
        <w:rPr>
          <w:rFonts w:ascii="Times New Roman" w:hAnsi="Times New Roman"/>
          <w:color w:val="000000" w:themeColor="text1"/>
          <w:sz w:val="30"/>
          <w:szCs w:val="30"/>
        </w:rPr>
        <w:t>-</w:t>
      </w:r>
      <w:r w:rsidRPr="00294A7A">
        <w:rPr>
          <w:rFonts w:ascii="Times New Roman" w:hAnsi="Times New Roman"/>
          <w:color w:val="000000" w:themeColor="text1"/>
          <w:sz w:val="30"/>
          <w:szCs w:val="30"/>
          <w:lang w:val="en-US"/>
        </w:rPr>
        <w:t>mail</w:t>
      </w:r>
      <w:r w:rsidRPr="0043511D">
        <w:rPr>
          <w:rFonts w:ascii="Times New Roman" w:hAnsi="Times New Roman"/>
          <w:color w:val="000000" w:themeColor="text1"/>
          <w:sz w:val="30"/>
          <w:szCs w:val="30"/>
        </w:rPr>
        <w:t xml:space="preserve">: </w:t>
      </w:r>
      <w:hyperlink r:id="rId6" w:history="1">
        <w:r w:rsidRPr="00294A7A">
          <w:rPr>
            <w:rFonts w:ascii="Times New Roman" w:hAnsi="Times New Roman"/>
            <w:color w:val="000000" w:themeColor="text1"/>
            <w:sz w:val="30"/>
            <w:szCs w:val="30"/>
            <w:u w:val="single"/>
            <w:lang w:val="en-US"/>
          </w:rPr>
          <w:t>control</w:t>
        </w:r>
        <w:r w:rsidRPr="0043511D">
          <w:rPr>
            <w:rFonts w:ascii="Times New Roman" w:hAnsi="Times New Roman"/>
            <w:color w:val="000000" w:themeColor="text1"/>
            <w:sz w:val="30"/>
            <w:szCs w:val="30"/>
            <w:u w:val="single"/>
          </w:rPr>
          <w:t>@</w:t>
        </w:r>
        <w:proofErr w:type="spellStart"/>
        <w:r w:rsidRPr="00294A7A">
          <w:rPr>
            <w:rFonts w:ascii="Times New Roman" w:hAnsi="Times New Roman"/>
            <w:color w:val="000000" w:themeColor="text1"/>
            <w:sz w:val="30"/>
            <w:szCs w:val="30"/>
            <w:u w:val="single"/>
            <w:lang w:val="en-US"/>
          </w:rPr>
          <w:t>gomeloblim</w:t>
        </w:r>
        <w:proofErr w:type="spellEnd"/>
        <w:r w:rsidRPr="0043511D">
          <w:rPr>
            <w:rFonts w:ascii="Times New Roman" w:hAnsi="Times New Roman"/>
            <w:color w:val="000000" w:themeColor="text1"/>
            <w:sz w:val="30"/>
            <w:szCs w:val="30"/>
            <w:u w:val="single"/>
          </w:rPr>
          <w:t>.</w:t>
        </w:r>
        <w:proofErr w:type="spellStart"/>
        <w:r w:rsidRPr="00294A7A">
          <w:rPr>
            <w:rFonts w:ascii="Times New Roman" w:hAnsi="Times New Roman"/>
            <w:color w:val="000000" w:themeColor="text1"/>
            <w:sz w:val="30"/>
            <w:szCs w:val="30"/>
            <w:u w:val="single"/>
            <w:lang w:val="en-US"/>
          </w:rPr>
          <w:t>gov</w:t>
        </w:r>
        <w:proofErr w:type="spellEnd"/>
        <w:r w:rsidRPr="0043511D">
          <w:rPr>
            <w:rFonts w:ascii="Times New Roman" w:hAnsi="Times New Roman"/>
            <w:color w:val="000000" w:themeColor="text1"/>
            <w:sz w:val="30"/>
            <w:szCs w:val="30"/>
            <w:u w:val="single"/>
          </w:rPr>
          <w:t>.</w:t>
        </w:r>
        <w:r w:rsidRPr="00294A7A">
          <w:rPr>
            <w:rFonts w:ascii="Times New Roman" w:hAnsi="Times New Roman"/>
            <w:color w:val="000000" w:themeColor="text1"/>
            <w:sz w:val="30"/>
            <w:szCs w:val="30"/>
            <w:u w:val="single"/>
            <w:lang w:val="en-US"/>
          </w:rPr>
          <w:t>by</w:t>
        </w:r>
      </w:hyperlink>
    </w:p>
    <w:p w:rsidR="002B21FB" w:rsidRPr="00294A7A" w:rsidRDefault="002B21FB" w:rsidP="002B21FB">
      <w:pPr>
        <w:spacing w:line="240" w:lineRule="auto"/>
        <w:ind w:left="34" w:right="318" w:firstLine="108"/>
        <w:contextualSpacing/>
        <w:jc w:val="center"/>
        <w:rPr>
          <w:rFonts w:ascii="Times New Roman" w:hAnsi="Times New Roman"/>
          <w:color w:val="000000" w:themeColor="text1"/>
          <w:sz w:val="30"/>
          <w:szCs w:val="30"/>
        </w:rPr>
      </w:pPr>
      <w:r w:rsidRPr="00294A7A">
        <w:rPr>
          <w:rFonts w:ascii="Times New Roman" w:hAnsi="Times New Roman"/>
          <w:color w:val="000000" w:themeColor="text1"/>
          <w:sz w:val="30"/>
          <w:szCs w:val="30"/>
        </w:rPr>
        <w:t>Режим работы:</w:t>
      </w:r>
    </w:p>
    <w:p w:rsidR="002B21FB" w:rsidRPr="00294A7A" w:rsidRDefault="002B21FB" w:rsidP="002B21FB">
      <w:pPr>
        <w:spacing w:line="240" w:lineRule="auto"/>
        <w:ind w:firstLine="108"/>
        <w:contextualSpacing/>
        <w:jc w:val="center"/>
        <w:rPr>
          <w:rFonts w:ascii="Times New Roman" w:hAnsi="Times New Roman"/>
          <w:sz w:val="30"/>
          <w:szCs w:val="30"/>
        </w:rPr>
      </w:pPr>
      <w:proofErr w:type="spellStart"/>
      <w:r w:rsidRPr="00294A7A">
        <w:rPr>
          <w:rFonts w:ascii="Times New Roman" w:hAnsi="Times New Roman"/>
          <w:color w:val="000000" w:themeColor="text1"/>
          <w:sz w:val="30"/>
          <w:szCs w:val="30"/>
        </w:rPr>
        <w:t>Пн-пт</w:t>
      </w:r>
      <w:proofErr w:type="spellEnd"/>
      <w:r w:rsidRPr="00294A7A">
        <w:rPr>
          <w:rFonts w:ascii="Times New Roman" w:hAnsi="Times New Roman"/>
          <w:color w:val="000000" w:themeColor="text1"/>
          <w:sz w:val="30"/>
          <w:szCs w:val="30"/>
        </w:rPr>
        <w:t>: 8.30-17.30, обед 13.00-14.00</w:t>
      </w:r>
    </w:p>
    <w:p w:rsidR="002B21FB" w:rsidRPr="00294A7A" w:rsidRDefault="002B21FB" w:rsidP="002B21FB">
      <w:pPr>
        <w:jc w:val="center"/>
        <w:rPr>
          <w:rFonts w:ascii="Times New Roman" w:hAnsi="Times New Roman"/>
          <w:sz w:val="30"/>
          <w:szCs w:val="30"/>
        </w:rPr>
      </w:pPr>
    </w:p>
    <w:sectPr w:rsidR="002B21FB" w:rsidRPr="00294A7A" w:rsidSect="002B21FB">
      <w:pgSz w:w="11906" w:h="16838"/>
      <w:pgMar w:top="567" w:right="424" w:bottom="0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C01C4"/>
    <w:rsid w:val="000D22CE"/>
    <w:rsid w:val="00122E31"/>
    <w:rsid w:val="00175683"/>
    <w:rsid w:val="001B684D"/>
    <w:rsid w:val="002618D8"/>
    <w:rsid w:val="00294A7A"/>
    <w:rsid w:val="002B21FB"/>
    <w:rsid w:val="0038641C"/>
    <w:rsid w:val="004137D3"/>
    <w:rsid w:val="0043511D"/>
    <w:rsid w:val="00502EFB"/>
    <w:rsid w:val="00515032"/>
    <w:rsid w:val="00593A2C"/>
    <w:rsid w:val="00693855"/>
    <w:rsid w:val="00780D5A"/>
    <w:rsid w:val="007B4E68"/>
    <w:rsid w:val="008834BC"/>
    <w:rsid w:val="00A91B98"/>
    <w:rsid w:val="00BB12C9"/>
    <w:rsid w:val="00BD1EC3"/>
    <w:rsid w:val="00C05D87"/>
    <w:rsid w:val="00DB1B80"/>
    <w:rsid w:val="00DC01C4"/>
    <w:rsid w:val="00DE3E5A"/>
    <w:rsid w:val="00EB25D3"/>
    <w:rsid w:val="00F2246C"/>
    <w:rsid w:val="00F926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C01C4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C01C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unhideWhenUsed/>
    <w:rsid w:val="002B21FB"/>
    <w:rPr>
      <w:color w:val="0563C1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38641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38641C"/>
    <w:rPr>
      <w:rFonts w:ascii="Segoe UI" w:eastAsia="Calibri" w:hAnsi="Segoe UI" w:cs="Segoe UI"/>
      <w:sz w:val="18"/>
      <w:szCs w:val="18"/>
    </w:rPr>
  </w:style>
  <w:style w:type="character" w:customStyle="1" w:styleId="preview-text">
    <w:name w:val="preview-text"/>
    <w:basedOn w:val="a0"/>
    <w:rsid w:val="00294A7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C01C4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C01C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unhideWhenUsed/>
    <w:rsid w:val="002B21FB"/>
    <w:rPr>
      <w:color w:val="0563C1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38641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38641C"/>
    <w:rPr>
      <w:rFonts w:ascii="Segoe UI" w:eastAsia="Calibri" w:hAnsi="Segoe UI" w:cs="Segoe UI"/>
      <w:sz w:val="18"/>
      <w:szCs w:val="18"/>
    </w:rPr>
  </w:style>
  <w:style w:type="character" w:customStyle="1" w:styleId="preview-text">
    <w:name w:val="preview-text"/>
    <w:basedOn w:val="a0"/>
    <w:rsid w:val="00294A7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mailto:control@gomeloblim.gov.by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</TotalTime>
  <Pages>1</Pages>
  <Words>52</Words>
  <Characters>297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Хацулева Анна Александровна</dc:creator>
  <cp:keywords/>
  <dc:description/>
  <cp:lastModifiedBy>Пользователь Windows</cp:lastModifiedBy>
  <cp:revision>18</cp:revision>
  <cp:lastPrinted>2021-02-12T11:34:00Z</cp:lastPrinted>
  <dcterms:created xsi:type="dcterms:W3CDTF">2020-08-25T09:03:00Z</dcterms:created>
  <dcterms:modified xsi:type="dcterms:W3CDTF">2021-07-22T09:45:00Z</dcterms:modified>
</cp:coreProperties>
</file>