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765CA" w14:textId="77777777" w:rsidR="004F2892" w:rsidRDefault="004F2892" w:rsidP="004F2892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3.16.5 </w:t>
      </w:r>
      <w:r>
        <w:rPr>
          <w:b/>
          <w:sz w:val="28"/>
          <w:szCs w:val="32"/>
        </w:rPr>
        <w:t>Согласование изменения (продления) сроков строительства объектов жилищного строительства при первичном изменении (продлении) сроков строительства, а также финансируемых без привлечения средств республиканского бюджета иных объектов (за исключением объектов, срок строительства которых установлен решениями Президента Республики Беларусь или Правительства Республики Беларусь)</w:t>
      </w:r>
    </w:p>
    <w:p w14:paraId="2E18E4E7" w14:textId="77777777" w:rsidR="004F2892" w:rsidRDefault="004F2892" w:rsidP="004F2892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4F2892" w14:paraId="4AD20AED" w14:textId="77777777" w:rsidTr="004F2892">
        <w:tc>
          <w:tcPr>
            <w:tcW w:w="4822" w:type="dxa"/>
          </w:tcPr>
          <w:p w14:paraId="0C1248B0" w14:textId="77777777" w:rsidR="004F2892" w:rsidRDefault="004F28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347B4874" w14:textId="77777777" w:rsidR="004F2892" w:rsidRDefault="004F2892">
            <w:pPr>
              <w:rPr>
                <w:sz w:val="28"/>
                <w:szCs w:val="28"/>
              </w:rPr>
            </w:pPr>
          </w:p>
          <w:p w14:paraId="78974CAC" w14:textId="77777777" w:rsidR="004F2892" w:rsidRDefault="004F28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5F656E13" w14:textId="4B46B9BA" w:rsidR="004F2892" w:rsidRDefault="004F2892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513CB807" w14:textId="77777777" w:rsidR="004F2892" w:rsidRDefault="004F2892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16CB851" w14:textId="77777777" w:rsidR="004F2892" w:rsidRDefault="004F2892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62E7B1BF" w14:textId="77777777" w:rsidR="004F2892" w:rsidRDefault="004F2892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6D9AE0AC" w14:textId="77777777" w:rsidR="004F2892" w:rsidRDefault="004F289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9AA2317" w14:textId="054AECE9" w:rsidR="004F2892" w:rsidRDefault="004F2892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3F1105E4" w14:textId="77777777" w:rsidR="004F2892" w:rsidRDefault="004F289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0B1BE22F" w14:textId="77777777" w:rsidR="004F2892" w:rsidRDefault="004F289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47C0DD32" w14:textId="77777777" w:rsidR="004F2892" w:rsidRDefault="004F2892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4CF2A2E0" w14:textId="77777777" w:rsidR="004F2892" w:rsidRDefault="004F2892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135F51CE" w14:textId="77777777" w:rsidR="004F2892" w:rsidRDefault="004F2892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76F9FDB0" w14:textId="77777777" w:rsidR="004F2892" w:rsidRDefault="004F2892" w:rsidP="004F2892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6F862FBD" w14:textId="77777777" w:rsidR="004F2892" w:rsidRDefault="004F2892" w:rsidP="004F2892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09E24798" w14:textId="152B01E6" w:rsidR="004F2892" w:rsidRDefault="004F2892" w:rsidP="004F2892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просит согласовать изменение (продление) срока строительства объекта жилищного строительства при первичном изменении (продлении) срока строительства, а также финансируемого без привлечения средств республиканского бюджета иного объекта, расположенного по адресу: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48E15548" w14:textId="77777777" w:rsidR="004F2892" w:rsidRDefault="004F2892" w:rsidP="004F289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Предложение о новом сроке ввода объекта строительства в эксплуатацию: </w:t>
      </w:r>
      <w:r>
        <w:rPr>
          <w:sz w:val="28"/>
          <w:szCs w:val="28"/>
          <w:u w:val="single"/>
        </w:rPr>
        <w:t>октябрь 2024 года.</w:t>
      </w:r>
    </w:p>
    <w:p w14:paraId="07917471" w14:textId="77777777" w:rsidR="004F2892" w:rsidRDefault="004F2892" w:rsidP="004F2892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</w:p>
    <w:p w14:paraId="722CB8E3" w14:textId="77777777" w:rsidR="004F2892" w:rsidRDefault="004F2892" w:rsidP="004F2892">
      <w:pPr>
        <w:ind w:firstLine="708"/>
      </w:pPr>
      <w:r>
        <w:t>К заявлению прилагаются:</w:t>
      </w:r>
    </w:p>
    <w:p w14:paraId="38BDD241" w14:textId="77777777" w:rsidR="004F2892" w:rsidRDefault="004F2892" w:rsidP="004F2892">
      <w:pPr>
        <w:ind w:firstLine="708"/>
      </w:pPr>
      <w:r>
        <w:t>1. копия решения местного исполнительного и распорядительного органа о разрешении строительства;</w:t>
      </w:r>
    </w:p>
    <w:p w14:paraId="6537CFC4" w14:textId="77777777" w:rsidR="004F2892" w:rsidRDefault="004F2892" w:rsidP="004F2892">
      <w:pPr>
        <w:ind w:firstLine="708"/>
      </w:pPr>
      <w:r>
        <w:t>2. копия договора строительного подряда (при наличии);</w:t>
      </w:r>
    </w:p>
    <w:p w14:paraId="292A8F56" w14:textId="77777777" w:rsidR="004F2892" w:rsidRDefault="004F2892" w:rsidP="004F2892">
      <w:pPr>
        <w:ind w:firstLine="708"/>
      </w:pPr>
      <w:r>
        <w:t>3. копия заключения государственной экспертизы (при наличии);</w:t>
      </w:r>
    </w:p>
    <w:p w14:paraId="60C996C1" w14:textId="77777777" w:rsidR="004F2892" w:rsidRDefault="004F2892" w:rsidP="004F2892">
      <w:pPr>
        <w:ind w:firstLine="708"/>
      </w:pPr>
      <w:r>
        <w:t>4. акт установления даты приостановления строительства;</w:t>
      </w:r>
    </w:p>
    <w:p w14:paraId="30A95304" w14:textId="77777777" w:rsidR="004F2892" w:rsidRDefault="004F2892" w:rsidP="004F2892">
      <w:pPr>
        <w:ind w:firstLine="708"/>
      </w:pPr>
      <w:r>
        <w:t>5. копия проекта организации строительства;</w:t>
      </w:r>
    </w:p>
    <w:p w14:paraId="6AE27F51" w14:textId="77777777" w:rsidR="004F2892" w:rsidRDefault="004F2892" w:rsidP="004F2892">
      <w:pPr>
        <w:ind w:firstLine="708"/>
      </w:pPr>
      <w:r>
        <w:t>6. письмо от вышестоящей организации (распорядителя средств) (при наличии) о предоставлении денежных средств;</w:t>
      </w:r>
    </w:p>
    <w:p w14:paraId="0E3B2F7B" w14:textId="77777777" w:rsidR="004F2892" w:rsidRDefault="004F2892" w:rsidP="004F2892">
      <w:pPr>
        <w:ind w:firstLine="708"/>
      </w:pPr>
      <w:r>
        <w:t>7. справка о причине переноса срока ввода объекта строительства;</w:t>
      </w:r>
    </w:p>
    <w:p w14:paraId="0F992846" w14:textId="77777777" w:rsidR="004F2892" w:rsidRDefault="004F2892" w:rsidP="004F2892">
      <w:pPr>
        <w:ind w:firstLine="708"/>
      </w:pPr>
      <w:r>
        <w:t>8. перечень мер, принимаемых для активизации работы по завершению строительства.</w:t>
      </w:r>
    </w:p>
    <w:p w14:paraId="01AACDD1" w14:textId="77777777" w:rsidR="004F2892" w:rsidRDefault="004F2892" w:rsidP="004F2892">
      <w:pPr>
        <w:pStyle w:val="newncpi"/>
        <w:jc w:val="center"/>
        <w:rPr>
          <w:b/>
          <w:sz w:val="28"/>
          <w:szCs w:val="32"/>
        </w:rPr>
      </w:pPr>
    </w:p>
    <w:p w14:paraId="10A669E0" w14:textId="77777777" w:rsidR="004F2892" w:rsidRDefault="004F2892" w:rsidP="004F2892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5B386A87" w14:textId="77777777" w:rsidR="004F2892" w:rsidRDefault="004F2892" w:rsidP="004F2892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1E5B97B5" w14:textId="77777777" w:rsidR="004F2892" w:rsidRDefault="004F2892" w:rsidP="004F2892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3AD7CC5A" w14:textId="77777777" w:rsidR="004F2892" w:rsidRDefault="004F2892" w:rsidP="004F2892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03C76B1F" w14:textId="77777777" w:rsidR="004F2892" w:rsidRDefault="004F2892" w:rsidP="004F2892">
      <w:pPr>
        <w:pStyle w:val="newncpi"/>
        <w:jc w:val="center"/>
        <w:rPr>
          <w:b/>
          <w:sz w:val="28"/>
          <w:szCs w:val="32"/>
        </w:rPr>
      </w:pPr>
    </w:p>
    <w:p w14:paraId="1465303F" w14:textId="77777777" w:rsidR="004F2892" w:rsidRDefault="004F2892" w:rsidP="004F2892">
      <w:pPr>
        <w:pStyle w:val="newncpi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4F2892" w14:paraId="1EE2E0CF" w14:textId="77777777" w:rsidTr="004F2892">
        <w:tc>
          <w:tcPr>
            <w:tcW w:w="4820" w:type="dxa"/>
          </w:tcPr>
          <w:p w14:paraId="08F8AC45" w14:textId="77777777" w:rsidR="004F2892" w:rsidRDefault="004F28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46F57C34" w14:textId="77777777" w:rsidR="004F2892" w:rsidRDefault="004F2892">
            <w:pPr>
              <w:rPr>
                <w:sz w:val="28"/>
                <w:szCs w:val="28"/>
              </w:rPr>
            </w:pPr>
          </w:p>
          <w:p w14:paraId="52AAA604" w14:textId="77777777" w:rsidR="004F2892" w:rsidRDefault="004F28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</w:t>
            </w:r>
          </w:p>
        </w:tc>
        <w:tc>
          <w:tcPr>
            <w:tcW w:w="6095" w:type="dxa"/>
          </w:tcPr>
          <w:p w14:paraId="77AFBA19" w14:textId="431022F2" w:rsidR="004F2892" w:rsidRDefault="004F2892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2B833856" w14:textId="77777777" w:rsidR="004F2892" w:rsidRDefault="004F2892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6414FA68" w14:textId="77777777" w:rsidR="004F2892" w:rsidRDefault="004F2892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3D74658" w14:textId="77777777" w:rsidR="004F2892" w:rsidRDefault="004F289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4B25A49" w14:textId="77777777" w:rsidR="004F2892" w:rsidRDefault="004F2892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093E84D4" w14:textId="77777777" w:rsidR="004F2892" w:rsidRDefault="004F289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3E7A787B" w14:textId="77777777" w:rsidR="004F2892" w:rsidRDefault="004F289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7B6CDAC0" w14:textId="77777777" w:rsidR="004F2892" w:rsidRDefault="004F289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A10F050" w14:textId="77777777" w:rsidR="004F2892" w:rsidRDefault="004F289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16DFEA95" w14:textId="77777777" w:rsidR="004F2892" w:rsidRDefault="004F289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27370E7A" w14:textId="77777777" w:rsidR="004F2892" w:rsidRDefault="004F2892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06332894" w14:textId="77777777" w:rsidR="004F2892" w:rsidRDefault="004F2892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73A86977" w14:textId="77777777" w:rsidR="004F2892" w:rsidRDefault="004F2892">
            <w:pPr>
              <w:rPr>
                <w:sz w:val="28"/>
                <w:szCs w:val="28"/>
              </w:rPr>
            </w:pPr>
          </w:p>
        </w:tc>
      </w:tr>
    </w:tbl>
    <w:p w14:paraId="00D7324E" w14:textId="77777777" w:rsidR="004F2892" w:rsidRDefault="004F2892" w:rsidP="004F2892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5AB18A4A" w14:textId="77777777" w:rsidR="004F2892" w:rsidRDefault="004F2892" w:rsidP="004F289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изменение (продление) срока строительства объекта жилищного строительства при первичном изменении (продлении) срока строительства, а также финансируемого без привлечения средств республиканского бюджета иного объекта, расположенного: ___________________________________</w:t>
      </w:r>
    </w:p>
    <w:p w14:paraId="68131C50" w14:textId="77777777" w:rsidR="004F2892" w:rsidRDefault="004F2892" w:rsidP="004F289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_______________________________________________________________________.</w:t>
      </w:r>
    </w:p>
    <w:p w14:paraId="40320FCA" w14:textId="77777777" w:rsidR="004F2892" w:rsidRDefault="004F2892" w:rsidP="004F289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Предложение о новом сроке ввода объекта строительства в эксплуатацию: _______________________________________________________________________.</w:t>
      </w:r>
    </w:p>
    <w:p w14:paraId="5B949358" w14:textId="77777777" w:rsidR="004F2892" w:rsidRDefault="004F2892" w:rsidP="004F2892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</w:p>
    <w:p w14:paraId="6DE58470" w14:textId="77777777" w:rsidR="004F2892" w:rsidRDefault="004F2892" w:rsidP="004F2892">
      <w:pPr>
        <w:ind w:firstLine="708"/>
      </w:pPr>
      <w:r>
        <w:t>К заявлению прилагаются:</w:t>
      </w:r>
    </w:p>
    <w:p w14:paraId="1916A4FE" w14:textId="77777777" w:rsidR="004F2892" w:rsidRDefault="004F2892" w:rsidP="004F2892">
      <w:pPr>
        <w:ind w:firstLine="708"/>
      </w:pPr>
      <w:r>
        <w:t>1. копия решения местного исполнительного и распорядительного органа о разрешении строительства;</w:t>
      </w:r>
    </w:p>
    <w:p w14:paraId="14C451C2" w14:textId="77777777" w:rsidR="004F2892" w:rsidRDefault="004F2892" w:rsidP="004F2892">
      <w:pPr>
        <w:ind w:firstLine="708"/>
      </w:pPr>
      <w:r>
        <w:t>2. копия договора строительного подряда (при наличии);</w:t>
      </w:r>
    </w:p>
    <w:p w14:paraId="4A813CC5" w14:textId="77777777" w:rsidR="004F2892" w:rsidRDefault="004F2892" w:rsidP="004F2892">
      <w:pPr>
        <w:ind w:firstLine="708"/>
      </w:pPr>
      <w:r>
        <w:t>3. копия заключения государственной экспертизы (при наличии);</w:t>
      </w:r>
    </w:p>
    <w:p w14:paraId="5B051B5F" w14:textId="77777777" w:rsidR="004F2892" w:rsidRDefault="004F2892" w:rsidP="004F2892">
      <w:pPr>
        <w:ind w:firstLine="708"/>
      </w:pPr>
      <w:r>
        <w:t>4. акт установления даты приостановления строительства;</w:t>
      </w:r>
    </w:p>
    <w:p w14:paraId="6DF7E220" w14:textId="77777777" w:rsidR="004F2892" w:rsidRDefault="004F2892" w:rsidP="004F2892">
      <w:pPr>
        <w:ind w:firstLine="708"/>
      </w:pPr>
      <w:r>
        <w:t>5. копия проекта организации строительства;</w:t>
      </w:r>
    </w:p>
    <w:p w14:paraId="59AAE4ED" w14:textId="77777777" w:rsidR="004F2892" w:rsidRDefault="004F2892" w:rsidP="004F2892">
      <w:pPr>
        <w:ind w:firstLine="708"/>
      </w:pPr>
      <w:r>
        <w:t>6. письмо от вышестоящей организации (распорядителя средств) (при наличии) о предоставлении денежных средств;</w:t>
      </w:r>
    </w:p>
    <w:p w14:paraId="0C1D4951" w14:textId="77777777" w:rsidR="004F2892" w:rsidRDefault="004F2892" w:rsidP="004F2892">
      <w:pPr>
        <w:ind w:firstLine="708"/>
      </w:pPr>
      <w:r>
        <w:t>7. справка о причине переноса срока ввода объекта строительства;</w:t>
      </w:r>
    </w:p>
    <w:p w14:paraId="5A926D82" w14:textId="77777777" w:rsidR="004F2892" w:rsidRDefault="004F2892" w:rsidP="004F2892">
      <w:pPr>
        <w:ind w:firstLine="708"/>
      </w:pPr>
      <w:r>
        <w:t>8. перечень мер, принимаемых для активизации работы по завершению строительства.</w:t>
      </w:r>
    </w:p>
    <w:p w14:paraId="3E800033" w14:textId="77777777" w:rsidR="004F2892" w:rsidRDefault="004F2892" w:rsidP="004F2892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4F94748D" w14:textId="77777777" w:rsidR="004F2892" w:rsidRDefault="004F2892" w:rsidP="004F2892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0D481EC4" w14:textId="77777777" w:rsidR="004F2892" w:rsidRDefault="004F2892" w:rsidP="004F2892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4FB7B89A" w14:textId="5D196578" w:rsidR="00536674" w:rsidRPr="004F2892" w:rsidRDefault="004F2892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  <w:bookmarkStart w:id="0" w:name="_GoBack"/>
      <w:bookmarkEnd w:id="0"/>
    </w:p>
    <w:sectPr w:rsidR="00536674" w:rsidRPr="004F2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1CF"/>
    <w:rsid w:val="003151CF"/>
    <w:rsid w:val="004F2892"/>
    <w:rsid w:val="0053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18E0"/>
  <w15:chartTrackingRefBased/>
  <w15:docId w15:val="{032D477A-9BD9-41C0-8F73-734EC90C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2892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2892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4F2892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2022-08-30T09:41:00Z</dcterms:created>
  <dcterms:modified xsi:type="dcterms:W3CDTF">2022-08-30T09:43:00Z</dcterms:modified>
</cp:coreProperties>
</file>