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C9" w:rsidRDefault="007714C9" w:rsidP="007714C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             </w:t>
      </w:r>
    </w:p>
    <w:p w:rsidR="007714C9" w:rsidRDefault="007714C9" w:rsidP="007714C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конкурса на выполнение государственного социального заказа,</w:t>
      </w:r>
    </w:p>
    <w:p w:rsidR="007714C9" w:rsidRDefault="007714C9" w:rsidP="007714C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финансируемого путем предоставления негосударственным некоммерческим организациям субсидий на оказание социальных услуг </w:t>
      </w:r>
    </w:p>
    <w:p w:rsidR="007714C9" w:rsidRDefault="007714C9" w:rsidP="007714C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714C9" w:rsidRDefault="007714C9" w:rsidP="007714C9">
      <w:pPr>
        <w:pStyle w:val="ConsPlusNonformat"/>
        <w:tabs>
          <w:tab w:val="left" w:pos="255"/>
          <w:tab w:val="right" w:pos="10034"/>
        </w:tabs>
        <w:rPr>
          <w:rFonts w:ascii="Times New Roman" w:hAnsi="Times New Roman" w:cs="Times New Roman"/>
          <w:sz w:val="28"/>
          <w:szCs w:val="28"/>
        </w:rPr>
      </w:pPr>
      <w:bookmarkStart w:id="0" w:name="Par117"/>
      <w:bookmarkEnd w:id="0"/>
      <w:r>
        <w:rPr>
          <w:rFonts w:ascii="Times New Roman" w:hAnsi="Times New Roman" w:cs="Times New Roman"/>
          <w:sz w:val="28"/>
          <w:szCs w:val="28"/>
        </w:rPr>
        <w:tab/>
        <w:t>06.04.2020                                                                                                № 1</w:t>
      </w:r>
    </w:p>
    <w:p w:rsidR="007714C9" w:rsidRDefault="007714C9" w:rsidP="007714C9">
      <w:pPr>
        <w:pStyle w:val="ConsPlusNonformat"/>
        <w:tabs>
          <w:tab w:val="left" w:pos="255"/>
          <w:tab w:val="right" w:pos="10034"/>
        </w:tabs>
        <w:rPr>
          <w:rFonts w:ascii="Times New Roman" w:hAnsi="Times New Roman" w:cs="Times New Roman"/>
          <w:sz w:val="28"/>
          <w:szCs w:val="28"/>
        </w:rPr>
      </w:pP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заказчик: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Управление по труду, занятости и социальной защите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Ельского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районного исполнительного комитета. 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заказчике: 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нахождения: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Гомельская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обл., г. Ельск, ул. Дзержинского, 5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юридический адрес: 247873, г. Ельск, ул. Дзержинского, 5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учетный номер плательщика заказчика: 400034578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фамилия, имя, отчество контактного лица: начальник управления Дашкевич Денис Георгиевич (8 (02355) 4-60-25) и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Олейникова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Алла Валентиновна (8 (02354) 4-62-27)  управления по труду, занятости и социальной защите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Ельского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райисполкома.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elsk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zs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mintrud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by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объявляет о проведении </w:t>
      </w:r>
      <w:r>
        <w:rPr>
          <w:rFonts w:ascii="Times New Roman" w:hAnsi="Times New Roman" w:cs="Times New Roman"/>
          <w:sz w:val="28"/>
          <w:szCs w:val="28"/>
          <w:u w:val="single"/>
        </w:rPr>
        <w:t>6 мая 2020 года</w:t>
      </w:r>
      <w:r>
        <w:rPr>
          <w:rFonts w:ascii="Times New Roman" w:hAnsi="Times New Roman" w:cs="Times New Roman"/>
          <w:sz w:val="28"/>
          <w:szCs w:val="28"/>
        </w:rPr>
        <w:t xml:space="preserve"> среди негосударственных некоммерческих организаций, зарегистрированных в установленном порядке и осуществляющих деятельность на территории Республики Беларусь, конкурса на выполнение государственного социального заказа, финансируемого путем предоставления негосударственным некоммерческим организациям субсидий на </w:t>
      </w:r>
      <w:r>
        <w:rPr>
          <w:rFonts w:ascii="Times New Roman" w:hAnsi="Times New Roman" w:cs="Times New Roman"/>
          <w:bCs/>
          <w:sz w:val="28"/>
          <w:szCs w:val="28"/>
        </w:rPr>
        <w:t>оказание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 социальных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услуг в форме услуг индивидуального ухода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Проведение конкурса, оформление участия в нем и определение победителя конкурса осуществляются в порядке, установленном </w:t>
      </w:r>
      <w:hyperlink r:id="rId4" w:anchor="Par4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порядке проведения конкурса на выполнение государственного социального заказа, финансируемого путем предоставления негосударственным некоммерческим организациям субсидий на оказание социальных услуг и реализацию социальных проектов, утвержденным постановлением Совета Министров Республики Беларусь от 27 декабря 2012 г. N 1219 «О некоторых вопросах государственного социального заказа» (Национальный правовой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Интернет-портал Республики Беларусь, 12.01.2013, 5/36764).</w:t>
      </w:r>
    </w:p>
    <w:p w:rsidR="007714C9" w:rsidRDefault="007714C9" w:rsidP="007714C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на выполнение государственного социального заказа, финансируемого путем предоставления негосударственным некоммерческим</w:t>
      </w:r>
      <w:bookmarkStart w:id="1" w:name="Par147"/>
      <w:bookmarkEnd w:id="1"/>
      <w:r>
        <w:rPr>
          <w:rFonts w:ascii="Times New Roman" w:hAnsi="Times New Roman" w:cs="Times New Roman"/>
          <w:sz w:val="28"/>
          <w:szCs w:val="28"/>
        </w:rPr>
        <w:t xml:space="preserve"> организациям субсидий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оказание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социальных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услуг в форме услуг индивидуального ухода 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подписан не позднее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7 мая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2020 года.</w:t>
      </w:r>
    </w:p>
    <w:p w:rsidR="007714C9" w:rsidRDefault="007714C9" w:rsidP="007714C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Прием конкурсных предложений осуществляется в запечатанных конвертах на бумажном носителе в соответствии с графиком работы государственного заказчика.</w:t>
      </w:r>
    </w:p>
    <w:p w:rsidR="007714C9" w:rsidRDefault="007714C9" w:rsidP="007714C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конкурсных предложений  истекает 6  мая 2020 г. в 13.00.</w:t>
      </w:r>
    </w:p>
    <w:p w:rsidR="007714C9" w:rsidRDefault="007714C9" w:rsidP="007714C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Вскрытие конвертов с конкурсными предложениями состоится                             6 мая 2020 г. в 14</w:t>
      </w:r>
      <w:r>
        <w:rPr>
          <w:rFonts w:ascii="Times New Roman" w:hAnsi="Times New Roman" w:cs="Times New Roman"/>
          <w:bCs/>
          <w:sz w:val="28"/>
          <w:szCs w:val="28"/>
        </w:rPr>
        <w:t xml:space="preserve">.00 </w:t>
      </w:r>
      <w:r>
        <w:rPr>
          <w:rFonts w:ascii="Times New Roman" w:hAnsi="Times New Roman" w:cs="Times New Roman"/>
          <w:sz w:val="28"/>
          <w:szCs w:val="28"/>
        </w:rPr>
        <w:t xml:space="preserve">по адресу: г. Ельск, ул. Дзержинского, 5, кабинет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№ 2.14. </w:t>
      </w:r>
    </w:p>
    <w:p w:rsidR="00E263A6" w:rsidRDefault="007714C9" w:rsidP="007714C9">
      <w:r>
        <w:rPr>
          <w:rFonts w:eastAsia="Times New Roman"/>
          <w:bCs/>
          <w:sz w:val="28"/>
          <w:szCs w:val="28"/>
          <w:lang w:eastAsia="ru-RU"/>
        </w:rPr>
        <w:br w:type="page"/>
      </w:r>
    </w:p>
    <w:sectPr w:rsidR="00E263A6" w:rsidSect="00E26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14C9"/>
    <w:rsid w:val="0004399D"/>
    <w:rsid w:val="000576B5"/>
    <w:rsid w:val="00116E63"/>
    <w:rsid w:val="00202F23"/>
    <w:rsid w:val="002808FE"/>
    <w:rsid w:val="00454EF4"/>
    <w:rsid w:val="00462BDB"/>
    <w:rsid w:val="0048362C"/>
    <w:rsid w:val="004C03E6"/>
    <w:rsid w:val="005049FC"/>
    <w:rsid w:val="006F4143"/>
    <w:rsid w:val="007714C9"/>
    <w:rsid w:val="00772F55"/>
    <w:rsid w:val="007E3E63"/>
    <w:rsid w:val="00926CD1"/>
    <w:rsid w:val="00A35813"/>
    <w:rsid w:val="00A53E20"/>
    <w:rsid w:val="00BA52F3"/>
    <w:rsid w:val="00C02EB6"/>
    <w:rsid w:val="00CE7900"/>
    <w:rsid w:val="00E26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4C9"/>
    <w:pPr>
      <w:spacing w:line="240" w:lineRule="auto"/>
    </w:pPr>
    <w:rPr>
      <w:rFonts w:ascii="Times New Roman" w:eastAsia="Calibri" w:hAnsi="Times New Roman" w:cs="Calibri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714C9"/>
    <w:rPr>
      <w:color w:val="0000FF"/>
      <w:u w:val="single"/>
    </w:rPr>
  </w:style>
  <w:style w:type="paragraph" w:customStyle="1" w:styleId="ConsPlusNonformat">
    <w:name w:val="ConsPlusNonformat"/>
    <w:rsid w:val="007714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X:\&#1040;&#1083;&#1083;&#1072;\Izveschenie-o-provedenii-konkursa-zadanie-GSZ%20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2324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2020-04-07T13:36:00Z</dcterms:created>
  <dcterms:modified xsi:type="dcterms:W3CDTF">2020-04-07T13:37:00Z</dcterms:modified>
</cp:coreProperties>
</file>