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B86" w:rsidRPr="00EA740D" w:rsidRDefault="00F07B86" w:rsidP="00F07B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>О ежегодном плане развития горных работ</w:t>
      </w:r>
    </w:p>
    <w:p w:rsidR="00F07B86" w:rsidRPr="00EA740D" w:rsidRDefault="00F07B86" w:rsidP="00F07B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Обращаем внимание всех </w:t>
      </w:r>
      <w:proofErr w:type="spellStart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недропользователей</w:t>
      </w:r>
      <w:proofErr w:type="spellEnd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разработку месторождений общераспространенных полезных ископаемых открытым способом (включая торфоразработки), что согласно требованиям статьи 65 ”Основные требования по рациональному использованию и охране недр“ Кодекса Республики Беларусь о недрах не допускается осуществлять работы по добыче полезных ископаемых без согласованного ежегодного плана развития горных работ.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содержанию ежегодного плана развития горных работ в зависимости от полезных ископаемых установлены статьей 55 ”Проведение горных работ. Ежегодный план развития горных работ“ Кодекса Республики Беларусь о недрах.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на согласование ежегодного плана развития горных работ установлена приказом Министерства природных ресурсов и охраны окружающей среды Республики Беларусь от 20.09.2013 № 325-ОД.</w:t>
      </w:r>
      <w:proofErr w:type="gramEnd"/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Административная ответственность за нарушение требований по охране и использованию недр предусмотрена частью 1 статьи 16.15 Кодекса Республики Беларусь об административных правонарушениях.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6.58.2. Согласование ежегодного плана развития горных работ (за исключением добычи подземных вод) по месторождениям общераспространенных полезных ископаемых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Полное название административной процедуры: 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6.58.2. Согласование ежегодного плана развития горных работ (за исключением добычи подземных вод) по месторождениям общераспространенных полезных ископаемых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документов и (или) сведений, представляемых заинтересованными лицами для ее осуществления: 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по установленной форме; ежегодный план развития горных пород.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осуществления административной процедуры: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15 дней 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 действия справок или других документов, выдаваемых при осуществлении процедуры: 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года, на который составлен план.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 платы, взимаемой при осуществлении административной процедуры: 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бесплатно.</w:t>
      </w:r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Структурное подразделение, местонахождение, должность, ФИО, номер служебного телефона работника, ведущего рассмотрение документов: </w:t>
      </w:r>
      <w:r w:rsidRPr="00EA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контроля за охраной и использованием земель, недр, биоразнообразия, особо охраняемых природных территорий 246050, г. Гомель, ул. </w:t>
      </w:r>
      <w:proofErr w:type="spellStart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Ирининская</w:t>
      </w:r>
      <w:proofErr w:type="spellEnd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1, </w:t>
      </w:r>
      <w:proofErr w:type="spellStart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. 3-12)</w:t>
      </w:r>
      <w:proofErr w:type="gramEnd"/>
    </w:p>
    <w:p w:rsidR="00F07B86" w:rsidRPr="00EA740D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Осуществляет: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 – Руженкова Ольга Михайловна, тел. 25-28-03</w:t>
      </w:r>
    </w:p>
    <w:p w:rsidR="008500F8" w:rsidRDefault="00F07B86" w:rsidP="00F07B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4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Заменяет:</w:t>
      </w:r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начальника отдела – </w:t>
      </w:r>
      <w:proofErr w:type="spellStart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Шалупаев</w:t>
      </w:r>
      <w:proofErr w:type="spellEnd"/>
      <w:r w:rsidRPr="00EA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 Петрович, тел. 25-28-02</w:t>
      </w:r>
    </w:p>
    <w:tbl>
      <w:tblPr>
        <w:tblW w:w="9816" w:type="dxa"/>
        <w:tblLook w:val="04A0"/>
      </w:tblPr>
      <w:tblGrid>
        <w:gridCol w:w="3369"/>
        <w:gridCol w:w="850"/>
        <w:gridCol w:w="5528"/>
        <w:gridCol w:w="69"/>
      </w:tblGrid>
      <w:tr w:rsidR="00CD7AAF" w:rsidRPr="00E11B52" w:rsidTr="008F63E8">
        <w:trPr>
          <w:gridAfter w:val="1"/>
          <w:wAfter w:w="69" w:type="dxa"/>
        </w:trPr>
        <w:tc>
          <w:tcPr>
            <w:tcW w:w="4219" w:type="dxa"/>
            <w:gridSpan w:val="2"/>
            <w:hideMark/>
          </w:tcPr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528" w:type="dxa"/>
            <w:hideMark/>
          </w:tcPr>
          <w:p w:rsidR="00CD7AAF" w:rsidRPr="00E11B52" w:rsidRDefault="00CD7AAF" w:rsidP="008F63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a8"/>
            <w:bookmarkEnd w:id="0"/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 8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 приказу Министерства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природных</w:t>
            </w:r>
            <w:proofErr w:type="gramEnd"/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ресурсов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 охраны окружающей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среды Республики Беларусь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11B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20.09.2013 № 325-ОД</w:t>
            </w:r>
          </w:p>
        </w:tc>
      </w:tr>
      <w:tr w:rsidR="00CD7AAF" w:rsidRPr="00E11B52" w:rsidTr="008F63E8">
        <w:trPr>
          <w:gridAfter w:val="1"/>
          <w:wAfter w:w="69" w:type="dxa"/>
        </w:trPr>
        <w:tc>
          <w:tcPr>
            <w:tcW w:w="4219" w:type="dxa"/>
            <w:gridSpan w:val="2"/>
            <w:hideMark/>
          </w:tcPr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hideMark/>
          </w:tcPr>
          <w:p w:rsidR="00CD7AAF" w:rsidRPr="00E11B52" w:rsidRDefault="00CD7AAF" w:rsidP="008F63E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D7AAF" w:rsidRPr="00E11B52" w:rsidTr="008F63E8">
        <w:trPr>
          <w:gridAfter w:val="1"/>
          <w:wAfter w:w="69" w:type="dxa"/>
        </w:trPr>
        <w:tc>
          <w:tcPr>
            <w:tcW w:w="9747" w:type="dxa"/>
            <w:gridSpan w:val="3"/>
            <w:hideMark/>
          </w:tcPr>
          <w:p w:rsidR="00CD7AAF" w:rsidRPr="00E11B52" w:rsidRDefault="00CD7AAF" w:rsidP="008F63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roboto" w:eastAsia="Times New Roman" w:hAnsi="roboto" w:cs="Times New Roman"/>
                <w:color w:val="212529"/>
                <w:sz w:val="24"/>
                <w:szCs w:val="24"/>
                <w:lang w:eastAsia="ru-RU"/>
              </w:rPr>
              <w:t> </w:t>
            </w: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Примерная форма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D7AAF" w:rsidRPr="00E11B52" w:rsidRDefault="00CD7AAF" w:rsidP="008F6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Заявление на согласование плана развития горных работ</w:t>
            </w: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D7AAF" w:rsidRPr="00E11B52" w:rsidTr="008F63E8">
        <w:trPr>
          <w:gridAfter w:val="1"/>
          <w:wAfter w:w="69" w:type="dxa"/>
        </w:trPr>
        <w:tc>
          <w:tcPr>
            <w:tcW w:w="3369" w:type="dxa"/>
            <w:hideMark/>
          </w:tcPr>
          <w:p w:rsidR="00CD7AAF" w:rsidRPr="00E11B52" w:rsidRDefault="00CD7AAF" w:rsidP="008F63E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Исх. № _______ от __.__.20__</w:t>
            </w:r>
          </w:p>
        </w:tc>
        <w:tc>
          <w:tcPr>
            <w:tcW w:w="6378" w:type="dxa"/>
            <w:gridSpan w:val="2"/>
            <w:hideMark/>
          </w:tcPr>
          <w:p w:rsidR="00CD7AAF" w:rsidRDefault="00CD7AAF" w:rsidP="008F63E8">
            <w:pPr>
              <w:pBdr>
                <w:bottom w:val="single" w:sz="12" w:space="1" w:color="auto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CD7AAF" w:rsidRPr="00E11B52" w:rsidRDefault="00CD7AAF" w:rsidP="008F6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142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(наименование юридического лица, фамилия, собственное имя, отчество (если таковое имеемся) индивидуального предпринимателя, место нахождения, место жительства, номер телефона, факса, УНП)</w:t>
            </w:r>
            <w:proofErr w:type="gramEnd"/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B52" w:rsidRDefault="00CD7AAF" w:rsidP="008F63E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7AAF" w:rsidRPr="00E11B52" w:rsidTr="008F63E8">
        <w:tc>
          <w:tcPr>
            <w:tcW w:w="9816" w:type="dxa"/>
            <w:gridSpan w:val="4"/>
            <w:hideMark/>
          </w:tcPr>
          <w:p w:rsidR="00CD7AAF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AAF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AAF" w:rsidRPr="00E11424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Прошу согласовать план развития горных работ на 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11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E114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D7AAF" w:rsidRDefault="00CD7AAF" w:rsidP="008F63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</w:t>
            </w:r>
          </w:p>
          <w:p w:rsidR="00CD7AAF" w:rsidRPr="00A67A6F" w:rsidRDefault="00CD7AAF" w:rsidP="008F6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(наименование </w:t>
            </w:r>
            <w:proofErr w:type="spellStart"/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недропользователя</w:t>
            </w:r>
            <w:proofErr w:type="spellEnd"/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, место нахождения, номер телефона, факса)</w:t>
            </w:r>
          </w:p>
          <w:p w:rsidR="00CD7AAF" w:rsidRDefault="00CD7AAF" w:rsidP="008F63E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D7AAF" w:rsidRPr="00E11B52" w:rsidRDefault="00CD7AAF" w:rsidP="008F63E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процессе деятельности планируется осуществл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ять добычу полезных ископаемых </w:t>
            </w: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</w:t>
            </w:r>
          </w:p>
          <w:p w:rsidR="00CD7AAF" w:rsidRPr="00A67A6F" w:rsidRDefault="00CD7AAF" w:rsidP="008F63E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(название полезного ископаемого, наименование, месторождения и место его нахождения)</w:t>
            </w:r>
          </w:p>
          <w:p w:rsidR="00CD7AAF" w:rsidRPr="00A67A6F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67A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объемах </w:t>
            </w: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______________________________ </w:t>
            </w:r>
            <w:r w:rsidRPr="00A67A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</w:t>
            </w:r>
            <w:proofErr w:type="gramStart"/>
            <w:r w:rsidRPr="00A67A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.к</w:t>
            </w:r>
            <w:proofErr w:type="gramEnd"/>
            <w:r w:rsidRPr="00A67A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уб.м (тыс.т).</w:t>
            </w:r>
          </w:p>
          <w:p w:rsidR="00CD7AAF" w:rsidRPr="00A67A6F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                 </w:t>
            </w: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(указываются единицы измерения запасов, в которых ведется учет)</w:t>
            </w:r>
          </w:p>
          <w:p w:rsidR="00CD7AAF" w:rsidRDefault="00CD7AAF" w:rsidP="008F63E8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D7AAF" w:rsidRPr="00A67A6F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               _____________               _____________________________</w:t>
            </w:r>
          </w:p>
          <w:p w:rsidR="00CD7AAF" w:rsidRPr="00A67A6F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              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должност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)</w:t>
            </w: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</w:t>
            </w: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)</w:t>
            </w: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                               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(</w:t>
            </w:r>
            <w:r w:rsidRPr="00A67A6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фамилия, инициалы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)</w:t>
            </w:r>
          </w:p>
          <w:p w:rsidR="00CD7AAF" w:rsidRPr="00E11B52" w:rsidRDefault="00CD7AAF" w:rsidP="008F6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B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D7AAF" w:rsidRDefault="00CD7AAF" w:rsidP="00F07B86">
      <w:pPr>
        <w:spacing w:after="0" w:line="240" w:lineRule="auto"/>
        <w:ind w:firstLine="567"/>
        <w:jc w:val="both"/>
      </w:pPr>
    </w:p>
    <w:sectPr w:rsidR="00CD7AAF" w:rsidSect="0085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07B86"/>
    <w:rsid w:val="00003BC5"/>
    <w:rsid w:val="0022162C"/>
    <w:rsid w:val="002F14D9"/>
    <w:rsid w:val="00335853"/>
    <w:rsid w:val="00676643"/>
    <w:rsid w:val="008500F8"/>
    <w:rsid w:val="008A24E0"/>
    <w:rsid w:val="00B336ED"/>
    <w:rsid w:val="00C75B20"/>
    <w:rsid w:val="00CD7AAF"/>
    <w:rsid w:val="00F0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B8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2022-02-02T13:12:00Z</dcterms:created>
  <dcterms:modified xsi:type="dcterms:W3CDTF">2022-02-02T13:13:00Z</dcterms:modified>
</cp:coreProperties>
</file>