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0A" w:rsidRDefault="00B8060A" w:rsidP="00B8060A">
      <w:pPr>
        <w:jc w:val="center"/>
        <w:rPr>
          <w:sz w:val="28"/>
          <w:szCs w:val="28"/>
        </w:rPr>
      </w:pPr>
      <w:r>
        <w:rPr>
          <w:sz w:val="28"/>
          <w:szCs w:val="28"/>
        </w:rPr>
        <w:t>ЕЛЬСКИЙ РАЙОННЫЙ ИСП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ЛНИТЕЛЬНЫЙ КОМИТЕТ</w:t>
      </w:r>
    </w:p>
    <w:p w:rsidR="00B8060A" w:rsidRDefault="00B8060A" w:rsidP="00B8060A">
      <w:pPr>
        <w:spacing w:line="276" w:lineRule="auto"/>
        <w:jc w:val="center"/>
        <w:rPr>
          <w:sz w:val="28"/>
          <w:szCs w:val="28"/>
        </w:rPr>
      </w:pPr>
    </w:p>
    <w:p w:rsidR="00B8060A" w:rsidRDefault="00B8060A" w:rsidP="00B8060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овет по развитию предпринимательства Ельского района </w:t>
      </w:r>
    </w:p>
    <w:p w:rsidR="00B8060A" w:rsidRDefault="00B8060A" w:rsidP="00B8060A">
      <w:pPr>
        <w:spacing w:line="276" w:lineRule="auto"/>
        <w:jc w:val="center"/>
        <w:rPr>
          <w:sz w:val="28"/>
          <w:szCs w:val="28"/>
        </w:rPr>
      </w:pPr>
    </w:p>
    <w:p w:rsidR="00B8060A" w:rsidRDefault="00B8060A" w:rsidP="00B8060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Заседание Совета состоялось </w:t>
      </w:r>
      <w:r>
        <w:rPr>
          <w:sz w:val="28"/>
          <w:szCs w:val="28"/>
        </w:rPr>
        <w:t xml:space="preserve"> 15 июня 2018 года</w:t>
      </w:r>
    </w:p>
    <w:p w:rsidR="00B8060A" w:rsidRDefault="00B8060A" w:rsidP="00B8060A">
      <w:pPr>
        <w:spacing w:line="276" w:lineRule="auto"/>
        <w:rPr>
          <w:sz w:val="28"/>
          <w:szCs w:val="28"/>
        </w:rPr>
      </w:pPr>
    </w:p>
    <w:p w:rsidR="00B8060A" w:rsidRDefault="00B8060A" w:rsidP="00B8060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Председательствовал: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Бугаенко С.Н. начальник отдела экономики райисполкома, заместитель председателя Совета;</w:t>
      </w:r>
    </w:p>
    <w:p w:rsidR="00B8060A" w:rsidRDefault="00B8060A" w:rsidP="00B8060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Члены Совета: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Пелогейчик</w:t>
      </w:r>
      <w:proofErr w:type="spellEnd"/>
      <w:r>
        <w:rPr>
          <w:sz w:val="28"/>
          <w:szCs w:val="28"/>
        </w:rPr>
        <w:t xml:space="preserve"> С.Г. – начальник финансового отдела райисполкома;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Галушко В.А. - начальник отдела по работе с плательщиками по </w:t>
      </w:r>
      <w:proofErr w:type="spellStart"/>
      <w:r>
        <w:rPr>
          <w:sz w:val="28"/>
          <w:szCs w:val="28"/>
        </w:rPr>
        <w:t>Ельскому</w:t>
      </w:r>
      <w:proofErr w:type="spellEnd"/>
      <w:r>
        <w:rPr>
          <w:sz w:val="28"/>
          <w:szCs w:val="28"/>
        </w:rPr>
        <w:t xml:space="preserve"> району ИМНС по </w:t>
      </w:r>
      <w:proofErr w:type="spellStart"/>
      <w:r>
        <w:rPr>
          <w:sz w:val="28"/>
          <w:szCs w:val="28"/>
        </w:rPr>
        <w:t>Мозырскому</w:t>
      </w:r>
      <w:proofErr w:type="spellEnd"/>
      <w:r>
        <w:rPr>
          <w:sz w:val="28"/>
          <w:szCs w:val="28"/>
        </w:rPr>
        <w:t xml:space="preserve"> району;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Панфиленко А.В.</w:t>
      </w:r>
      <w:r>
        <w:rPr>
          <w:sz w:val="28"/>
          <w:szCs w:val="28"/>
        </w:rPr>
        <w:tab/>
        <w:t xml:space="preserve"> главный государственный санитарный врач Ельского района;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Дашкевич Д.Г. - начальник управления по труду, занятости и социальной защиты райисполкома;</w:t>
      </w:r>
    </w:p>
    <w:p w:rsidR="00B8060A" w:rsidRDefault="00B8060A" w:rsidP="00B8060A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Невмержицкая</w:t>
      </w:r>
      <w:proofErr w:type="spellEnd"/>
      <w:r>
        <w:rPr>
          <w:sz w:val="30"/>
          <w:szCs w:val="30"/>
        </w:rPr>
        <w:t xml:space="preserve"> В.А. - начальник Ельского районного сектора Гомельского областного управления Фонда социальной защиты населения</w:t>
      </w:r>
    </w:p>
    <w:p w:rsidR="00B8060A" w:rsidRDefault="00B8060A" w:rsidP="00B8060A">
      <w:pPr>
        <w:rPr>
          <w:sz w:val="30"/>
          <w:szCs w:val="30"/>
        </w:rPr>
      </w:pPr>
      <w:proofErr w:type="spellStart"/>
      <w:r>
        <w:rPr>
          <w:sz w:val="30"/>
          <w:szCs w:val="30"/>
        </w:rPr>
        <w:t>Баранкевич</w:t>
      </w:r>
      <w:proofErr w:type="spellEnd"/>
      <w:r>
        <w:rPr>
          <w:sz w:val="30"/>
          <w:szCs w:val="30"/>
        </w:rPr>
        <w:t xml:space="preserve"> Э.В. - начальник отдела архитектуры и строительства райисполкома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Кульчицкий</w:t>
      </w:r>
      <w:proofErr w:type="spellEnd"/>
      <w:r>
        <w:rPr>
          <w:sz w:val="28"/>
          <w:szCs w:val="28"/>
        </w:rPr>
        <w:t xml:space="preserve"> А.И.</w:t>
      </w:r>
      <w:r>
        <w:rPr>
          <w:sz w:val="28"/>
          <w:szCs w:val="28"/>
        </w:rPr>
        <w:tab/>
        <w:t xml:space="preserve"> - начальник отдела землеустроительной </w:t>
      </w:r>
      <w:r>
        <w:rPr>
          <w:sz w:val="28"/>
          <w:szCs w:val="28"/>
        </w:rPr>
        <w:tab/>
        <w:t>службы райисполкома;</w:t>
      </w:r>
    </w:p>
    <w:p w:rsidR="00B8060A" w:rsidRDefault="00B8060A" w:rsidP="00B8060A">
      <w:pPr>
        <w:jc w:val="both"/>
        <w:rPr>
          <w:sz w:val="30"/>
          <w:szCs w:val="30"/>
        </w:rPr>
      </w:pPr>
      <w:r>
        <w:rPr>
          <w:sz w:val="30"/>
          <w:szCs w:val="30"/>
        </w:rPr>
        <w:t>Коваленко А.А. - директор частного торгового унитарного предприятия «Семейная коробочка»</w:t>
      </w:r>
    </w:p>
    <w:p w:rsidR="00B8060A" w:rsidRDefault="00B8060A" w:rsidP="00B806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Яцухно Н.П. </w:t>
      </w:r>
      <w:proofErr w:type="spellStart"/>
      <w:r>
        <w:rPr>
          <w:sz w:val="28"/>
          <w:szCs w:val="28"/>
        </w:rPr>
        <w:t>гл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пециалист</w:t>
      </w:r>
      <w:proofErr w:type="spellEnd"/>
      <w:r>
        <w:rPr>
          <w:sz w:val="28"/>
          <w:szCs w:val="28"/>
        </w:rPr>
        <w:t xml:space="preserve"> отдела экономики райисполкома, секретарь Совета.</w:t>
      </w:r>
    </w:p>
    <w:p w:rsidR="00B8060A" w:rsidRDefault="00B8060A" w:rsidP="00B8060A">
      <w:pPr>
        <w:spacing w:line="276" w:lineRule="auto"/>
        <w:ind w:firstLine="708"/>
        <w:jc w:val="center"/>
        <w:rPr>
          <w:sz w:val="28"/>
          <w:szCs w:val="28"/>
        </w:rPr>
      </w:pPr>
    </w:p>
    <w:p w:rsidR="00B8060A" w:rsidRPr="00B8060A" w:rsidRDefault="00B8060A" w:rsidP="00B8060A">
      <w:pPr>
        <w:spacing w:line="276" w:lineRule="auto"/>
        <w:ind w:firstLine="708"/>
        <w:jc w:val="center"/>
        <w:rPr>
          <w:sz w:val="28"/>
          <w:szCs w:val="28"/>
        </w:rPr>
      </w:pPr>
      <w:r w:rsidRPr="00B8060A">
        <w:rPr>
          <w:sz w:val="28"/>
          <w:szCs w:val="28"/>
        </w:rPr>
        <w:t>Рассмотренные вопросы:</w:t>
      </w:r>
    </w:p>
    <w:p w:rsidR="00B8060A" w:rsidRPr="00B8060A" w:rsidRDefault="00B8060A" w:rsidP="00B8060A">
      <w:pPr>
        <w:pStyle w:val="a3"/>
        <w:ind w:firstLine="708"/>
        <w:rPr>
          <w:sz w:val="30"/>
          <w:szCs w:val="30"/>
        </w:rPr>
      </w:pPr>
      <w:r w:rsidRPr="00B8060A">
        <w:rPr>
          <w:sz w:val="30"/>
          <w:szCs w:val="30"/>
        </w:rPr>
        <w:t>1. О выполнении целевых показателей регионального комплекса мероприятий по реализации Государственной программы «Малое и среднее предпринимательство в Республике Беларусь» на 2016 – 2020 годы.</w:t>
      </w:r>
    </w:p>
    <w:p w:rsidR="00B8060A" w:rsidRPr="00B8060A" w:rsidRDefault="00B8060A" w:rsidP="00B8060A">
      <w:pPr>
        <w:ind w:firstLine="708"/>
        <w:jc w:val="both"/>
        <w:rPr>
          <w:sz w:val="30"/>
          <w:szCs w:val="30"/>
        </w:rPr>
      </w:pPr>
      <w:r w:rsidRPr="00B8060A">
        <w:rPr>
          <w:sz w:val="30"/>
          <w:szCs w:val="30"/>
        </w:rPr>
        <w:t>2. О выполнении заданий по числу вновь созданных предприятий, в том числе в производственной сфере. О выполнении показателя по количеству трудоустроенных граждан на вновь созданные рабочие места за счет создания новых производств и предприятий в 201</w:t>
      </w:r>
      <w:r>
        <w:rPr>
          <w:sz w:val="30"/>
          <w:szCs w:val="30"/>
        </w:rPr>
        <w:t>8</w:t>
      </w:r>
      <w:r w:rsidRPr="00B8060A">
        <w:rPr>
          <w:sz w:val="30"/>
          <w:szCs w:val="30"/>
        </w:rPr>
        <w:t xml:space="preserve"> году. </w:t>
      </w:r>
    </w:p>
    <w:p w:rsidR="00B8060A" w:rsidRPr="00B8060A" w:rsidRDefault="00B8060A" w:rsidP="00B8060A">
      <w:pPr>
        <w:spacing w:line="276" w:lineRule="auto"/>
        <w:ind w:firstLine="708"/>
        <w:jc w:val="both"/>
        <w:rPr>
          <w:sz w:val="30"/>
          <w:szCs w:val="30"/>
        </w:rPr>
      </w:pPr>
      <w:r w:rsidRPr="00B8060A">
        <w:rPr>
          <w:sz w:val="30"/>
          <w:szCs w:val="30"/>
        </w:rPr>
        <w:t>3. О реализации проектов реализуемых субъектами малого и среднего предпринимательства на базе приобретенн</w:t>
      </w:r>
      <w:bookmarkStart w:id="0" w:name="_GoBack"/>
      <w:bookmarkEnd w:id="0"/>
      <w:r w:rsidRPr="00B8060A">
        <w:rPr>
          <w:sz w:val="30"/>
          <w:szCs w:val="30"/>
        </w:rPr>
        <w:t xml:space="preserve">ых объектов государственной собственности, расположенных на территории района, включенных в перечень 2018 года. </w:t>
      </w:r>
    </w:p>
    <w:sectPr w:rsidR="00B8060A" w:rsidRPr="00B8060A" w:rsidSect="00B8060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756"/>
    <w:rsid w:val="000500CC"/>
    <w:rsid w:val="00435756"/>
    <w:rsid w:val="008634BD"/>
    <w:rsid w:val="00B8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8060A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B80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8060A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B80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Яцухно</dc:creator>
  <cp:keywords/>
  <dc:description/>
  <cp:lastModifiedBy>Яцухно</cp:lastModifiedBy>
  <cp:revision>3</cp:revision>
  <dcterms:created xsi:type="dcterms:W3CDTF">2018-06-18T05:05:00Z</dcterms:created>
  <dcterms:modified xsi:type="dcterms:W3CDTF">2018-06-18T05:10:00Z</dcterms:modified>
</cp:coreProperties>
</file>