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783A" w:rsidRDefault="00544520" w:rsidP="00544520">
      <w:pPr>
        <w:jc w:val="center"/>
      </w:pPr>
      <w:bookmarkStart w:id="0" w:name="_GoBack"/>
      <w:bookmarkEnd w:id="0"/>
      <w:r w:rsidRPr="00627E2F">
        <w:rPr>
          <w:b/>
          <w:i/>
          <w:sz w:val="44"/>
          <w:szCs w:val="44"/>
        </w:rPr>
        <w:t>ПАМЯТКА</w:t>
      </w:r>
    </w:p>
    <w:p w:rsidR="00544520" w:rsidRDefault="00544520"/>
    <w:p w:rsidR="00544520" w:rsidRDefault="00544520" w:rsidP="00544520">
      <w:pPr>
        <w:autoSpaceDE/>
        <w:autoSpaceDN/>
        <w:adjustRightInd/>
        <w:ind w:firstLine="709"/>
        <w:jc w:val="center"/>
        <w:rPr>
          <w:b/>
          <w:i/>
          <w:sz w:val="30"/>
          <w:szCs w:val="30"/>
          <w:u w:val="single"/>
        </w:rPr>
      </w:pPr>
      <w:r w:rsidRPr="00627E2F">
        <w:rPr>
          <w:b/>
          <w:i/>
          <w:sz w:val="30"/>
          <w:szCs w:val="30"/>
          <w:u w:val="single"/>
        </w:rPr>
        <w:t>СОЦИАЛЬНОЕ ОБСЛУЖИВАНИЕ</w:t>
      </w:r>
    </w:p>
    <w:p w:rsidR="00544520" w:rsidRPr="00627E2F" w:rsidRDefault="00544520" w:rsidP="00544520">
      <w:pPr>
        <w:autoSpaceDE/>
        <w:autoSpaceDN/>
        <w:adjustRightInd/>
        <w:ind w:firstLine="709"/>
        <w:jc w:val="center"/>
        <w:rPr>
          <w:b/>
          <w:i/>
          <w:sz w:val="30"/>
          <w:szCs w:val="30"/>
          <w:u w:val="single"/>
        </w:rPr>
      </w:pPr>
    </w:p>
    <w:p w:rsidR="00544520" w:rsidRPr="0009581F" w:rsidRDefault="00544520" w:rsidP="00544520">
      <w:pPr>
        <w:autoSpaceDE/>
        <w:autoSpaceDN/>
        <w:adjustRightInd/>
        <w:ind w:firstLine="709"/>
        <w:jc w:val="both"/>
        <w:rPr>
          <w:sz w:val="30"/>
          <w:szCs w:val="30"/>
        </w:rPr>
      </w:pPr>
      <w:r>
        <w:rPr>
          <w:sz w:val="30"/>
          <w:szCs w:val="30"/>
        </w:rPr>
        <w:t>О</w:t>
      </w:r>
      <w:r w:rsidRPr="0009581F">
        <w:rPr>
          <w:sz w:val="30"/>
          <w:szCs w:val="30"/>
        </w:rPr>
        <w:t>казани</w:t>
      </w:r>
      <w:r>
        <w:rPr>
          <w:sz w:val="30"/>
          <w:szCs w:val="30"/>
        </w:rPr>
        <w:t>е</w:t>
      </w:r>
      <w:r w:rsidRPr="0009581F">
        <w:rPr>
          <w:sz w:val="30"/>
          <w:szCs w:val="30"/>
        </w:rPr>
        <w:t xml:space="preserve"> социальных услуг регулируются Законом Республики Беларусь «О социальном обслуживании». </w:t>
      </w:r>
    </w:p>
    <w:p w:rsidR="00544520" w:rsidRPr="0009581F" w:rsidRDefault="00544520" w:rsidP="00544520">
      <w:pPr>
        <w:autoSpaceDE/>
        <w:autoSpaceDN/>
        <w:adjustRightInd/>
        <w:ind w:firstLine="709"/>
        <w:jc w:val="both"/>
        <w:rPr>
          <w:sz w:val="30"/>
          <w:szCs w:val="30"/>
        </w:rPr>
      </w:pPr>
      <w:r>
        <w:rPr>
          <w:sz w:val="30"/>
          <w:szCs w:val="30"/>
        </w:rPr>
        <w:t xml:space="preserve">В </w:t>
      </w:r>
      <w:r w:rsidRPr="0009581F">
        <w:rPr>
          <w:sz w:val="30"/>
          <w:szCs w:val="30"/>
        </w:rPr>
        <w:t>каждом административном районе республики функционирует территориальный центр социального обслуживания населения</w:t>
      </w:r>
      <w:r>
        <w:rPr>
          <w:sz w:val="30"/>
          <w:szCs w:val="30"/>
        </w:rPr>
        <w:t>, д</w:t>
      </w:r>
      <w:r w:rsidRPr="0009581F">
        <w:rPr>
          <w:sz w:val="30"/>
          <w:szCs w:val="30"/>
        </w:rPr>
        <w:t xml:space="preserve">еятельность </w:t>
      </w:r>
      <w:r>
        <w:rPr>
          <w:sz w:val="30"/>
          <w:szCs w:val="30"/>
        </w:rPr>
        <w:t>которых</w:t>
      </w:r>
      <w:r w:rsidRPr="0009581F">
        <w:rPr>
          <w:sz w:val="30"/>
          <w:szCs w:val="30"/>
        </w:rPr>
        <w:t xml:space="preserve"> направлена на организацию и </w:t>
      </w:r>
      <w:r w:rsidRPr="0009581F">
        <w:rPr>
          <w:b/>
          <w:sz w:val="30"/>
          <w:szCs w:val="30"/>
        </w:rPr>
        <w:t>оказание нуждающимся гражданам социальных услуг</w:t>
      </w:r>
      <w:r w:rsidRPr="0009581F">
        <w:rPr>
          <w:sz w:val="30"/>
          <w:szCs w:val="30"/>
        </w:rPr>
        <w:t xml:space="preserve"> в формах стационарного, полустационарного, нестационарного, срочного социального обслуживания, социального обслуживания на дому.</w:t>
      </w:r>
    </w:p>
    <w:p w:rsidR="00544520" w:rsidRPr="0009581F" w:rsidRDefault="00544520" w:rsidP="00544520">
      <w:pPr>
        <w:autoSpaceDE/>
        <w:autoSpaceDN/>
        <w:adjustRightInd/>
        <w:ind w:firstLine="709"/>
        <w:jc w:val="both"/>
        <w:rPr>
          <w:sz w:val="30"/>
          <w:szCs w:val="30"/>
        </w:rPr>
      </w:pPr>
      <w:r w:rsidRPr="0009581F">
        <w:rPr>
          <w:sz w:val="30"/>
          <w:szCs w:val="30"/>
        </w:rPr>
        <w:t xml:space="preserve">Территориальные центры </w:t>
      </w:r>
      <w:r w:rsidRPr="0009581F">
        <w:rPr>
          <w:b/>
          <w:sz w:val="30"/>
          <w:szCs w:val="30"/>
        </w:rPr>
        <w:t>предоставляют</w:t>
      </w:r>
      <w:r>
        <w:rPr>
          <w:b/>
          <w:sz w:val="30"/>
          <w:szCs w:val="30"/>
        </w:rPr>
        <w:t xml:space="preserve"> </w:t>
      </w:r>
      <w:r w:rsidRPr="0009581F">
        <w:rPr>
          <w:b/>
          <w:sz w:val="30"/>
          <w:szCs w:val="30"/>
        </w:rPr>
        <w:t>различные виды</w:t>
      </w:r>
      <w:r>
        <w:rPr>
          <w:b/>
          <w:sz w:val="30"/>
          <w:szCs w:val="30"/>
        </w:rPr>
        <w:t xml:space="preserve"> </w:t>
      </w:r>
      <w:r w:rsidRPr="0009581F">
        <w:rPr>
          <w:b/>
          <w:sz w:val="30"/>
          <w:szCs w:val="30"/>
        </w:rPr>
        <w:t>социальных услуг</w:t>
      </w:r>
      <w:r w:rsidRPr="0009581F">
        <w:rPr>
          <w:sz w:val="30"/>
          <w:szCs w:val="30"/>
        </w:rPr>
        <w:t xml:space="preserve"> (социально-бытовые, социально-реабилитационные, социально-посреднические, услуги сиделки, услуги сопровождаемого проживания и другие) в соответствии с перечнем бесплатных и общедоступных социальных услуг государственных учреждений социального обслуживания с нормами и нормативами обеспеченности граждан этими услугами</w:t>
      </w:r>
      <w:r w:rsidRPr="0009581F">
        <w:rPr>
          <w:sz w:val="30"/>
          <w:szCs w:val="30"/>
          <w:vertAlign w:val="superscript"/>
        </w:rPr>
        <w:footnoteReference w:id="1"/>
      </w:r>
      <w:r w:rsidRPr="0009581F">
        <w:rPr>
          <w:sz w:val="30"/>
          <w:szCs w:val="30"/>
        </w:rPr>
        <w:t>.</w:t>
      </w:r>
    </w:p>
    <w:p w:rsidR="00544520" w:rsidRPr="0009581F" w:rsidRDefault="00544520" w:rsidP="00544520">
      <w:pPr>
        <w:autoSpaceDE/>
        <w:autoSpaceDN/>
        <w:adjustRightInd/>
        <w:ind w:firstLine="709"/>
        <w:jc w:val="both"/>
        <w:rPr>
          <w:sz w:val="30"/>
          <w:szCs w:val="30"/>
        </w:rPr>
      </w:pPr>
      <w:r>
        <w:rPr>
          <w:sz w:val="30"/>
          <w:szCs w:val="30"/>
        </w:rPr>
        <w:t>С</w:t>
      </w:r>
      <w:r w:rsidRPr="0009581F">
        <w:rPr>
          <w:sz w:val="30"/>
          <w:szCs w:val="30"/>
        </w:rPr>
        <w:t>оциальные услуги гражданам оказываются на безвозмездной и возмездной основе</w:t>
      </w:r>
      <w:r>
        <w:rPr>
          <w:rStyle w:val="a5"/>
          <w:sz w:val="30"/>
          <w:szCs w:val="30"/>
        </w:rPr>
        <w:footnoteReference w:id="2"/>
      </w:r>
      <w:r w:rsidRPr="0009581F">
        <w:rPr>
          <w:sz w:val="30"/>
          <w:szCs w:val="30"/>
        </w:rPr>
        <w:t xml:space="preserve">. Условия предоставления территориальными центрами социальных услуг, входящих в перечень в пределах установленных норм и нормативов, зависят от материального </w:t>
      </w:r>
      <w:r>
        <w:rPr>
          <w:sz w:val="30"/>
          <w:szCs w:val="30"/>
        </w:rPr>
        <w:t>п</w:t>
      </w:r>
      <w:r w:rsidRPr="0009581F">
        <w:rPr>
          <w:sz w:val="30"/>
          <w:szCs w:val="30"/>
        </w:rPr>
        <w:t>оложения и состава семьи нетрудоспособного гражданина</w:t>
      </w:r>
      <w:r w:rsidRPr="0009581F">
        <w:rPr>
          <w:sz w:val="30"/>
          <w:szCs w:val="30"/>
          <w:vertAlign w:val="superscript"/>
        </w:rPr>
        <w:footnoteReference w:id="3"/>
      </w:r>
      <w:r w:rsidRPr="0009581F">
        <w:rPr>
          <w:sz w:val="30"/>
          <w:szCs w:val="30"/>
        </w:rPr>
        <w:t>.</w:t>
      </w:r>
    </w:p>
    <w:p w:rsidR="00544520" w:rsidRPr="0009581F" w:rsidRDefault="00544520" w:rsidP="00544520">
      <w:pPr>
        <w:autoSpaceDE/>
        <w:autoSpaceDN/>
        <w:adjustRightInd/>
        <w:ind w:firstLine="709"/>
        <w:jc w:val="both"/>
        <w:rPr>
          <w:sz w:val="30"/>
          <w:szCs w:val="30"/>
        </w:rPr>
      </w:pPr>
      <w:r w:rsidRPr="0009581F">
        <w:rPr>
          <w:sz w:val="30"/>
          <w:szCs w:val="30"/>
        </w:rPr>
        <w:t>Оказание социальных услуг осуществляется территориальным центром на основании письменного заявления и договора оказания социальных услуг, заключенного между гражданином (его законным представителем), с одной стороны, и территориальным центром, с другой стороны</w:t>
      </w:r>
      <w:r w:rsidRPr="0009581F">
        <w:rPr>
          <w:sz w:val="30"/>
          <w:szCs w:val="30"/>
          <w:vertAlign w:val="superscript"/>
        </w:rPr>
        <w:footnoteReference w:id="4"/>
      </w:r>
      <w:r w:rsidRPr="0009581F">
        <w:rPr>
          <w:sz w:val="30"/>
          <w:szCs w:val="30"/>
        </w:rPr>
        <w:t>, при наличии у гражданина медицинских показаний и (или) отсутствии медицинских противопоказаний, подтвержденных медицинской справкой о состоянии здоровья</w:t>
      </w:r>
      <w:r w:rsidRPr="0009581F">
        <w:rPr>
          <w:sz w:val="30"/>
          <w:szCs w:val="30"/>
          <w:vertAlign w:val="superscript"/>
        </w:rPr>
        <w:footnoteReference w:id="5"/>
      </w:r>
      <w:r w:rsidRPr="0009581F">
        <w:rPr>
          <w:sz w:val="30"/>
          <w:szCs w:val="30"/>
        </w:rPr>
        <w:t>.</w:t>
      </w:r>
    </w:p>
    <w:p w:rsidR="00544520" w:rsidRPr="00544520" w:rsidRDefault="00544520" w:rsidP="00544520">
      <w:pPr>
        <w:autoSpaceDE/>
        <w:autoSpaceDN/>
        <w:adjustRightInd/>
        <w:ind w:firstLine="709"/>
        <w:jc w:val="both"/>
        <w:rPr>
          <w:sz w:val="30"/>
          <w:szCs w:val="30"/>
        </w:rPr>
      </w:pPr>
      <w:r>
        <w:rPr>
          <w:sz w:val="30"/>
          <w:szCs w:val="30"/>
        </w:rPr>
        <w:t xml:space="preserve">По </w:t>
      </w:r>
      <w:r w:rsidRPr="007A2814">
        <w:rPr>
          <w:sz w:val="30"/>
          <w:szCs w:val="30"/>
        </w:rPr>
        <w:t>вопроса</w:t>
      </w:r>
      <w:r>
        <w:rPr>
          <w:sz w:val="30"/>
          <w:szCs w:val="30"/>
        </w:rPr>
        <w:t xml:space="preserve">м разъяснения социальных льгот, прав и гарантий, </w:t>
      </w:r>
      <w:r w:rsidRPr="007A2814">
        <w:rPr>
          <w:sz w:val="30"/>
          <w:szCs w:val="30"/>
        </w:rPr>
        <w:t>оказания материальной поддержки</w:t>
      </w:r>
      <w:r>
        <w:rPr>
          <w:sz w:val="30"/>
          <w:szCs w:val="30"/>
        </w:rPr>
        <w:t xml:space="preserve">, </w:t>
      </w:r>
      <w:r w:rsidRPr="0009581F">
        <w:rPr>
          <w:sz w:val="30"/>
          <w:szCs w:val="30"/>
        </w:rPr>
        <w:t xml:space="preserve">социальных услуг необходимо обращаться </w:t>
      </w:r>
      <w:r w:rsidRPr="007A2814">
        <w:rPr>
          <w:sz w:val="30"/>
          <w:szCs w:val="30"/>
        </w:rPr>
        <w:t>в орган по труду, занятости и социальной защите</w:t>
      </w:r>
      <w:r>
        <w:rPr>
          <w:sz w:val="30"/>
          <w:szCs w:val="30"/>
        </w:rPr>
        <w:t>,</w:t>
      </w:r>
      <w:r w:rsidRPr="0009581F">
        <w:rPr>
          <w:sz w:val="30"/>
          <w:szCs w:val="30"/>
        </w:rPr>
        <w:t xml:space="preserve"> территориальный центр по месту жительства</w:t>
      </w:r>
      <w:r>
        <w:rPr>
          <w:sz w:val="30"/>
          <w:szCs w:val="30"/>
        </w:rPr>
        <w:t>.</w:t>
      </w:r>
    </w:p>
    <w:p w:rsidR="00544520" w:rsidRDefault="00544520" w:rsidP="00544520">
      <w:pPr>
        <w:widowControl/>
        <w:ind w:firstLine="709"/>
        <w:jc w:val="both"/>
        <w:rPr>
          <w:i/>
          <w:sz w:val="30"/>
          <w:szCs w:val="30"/>
        </w:rPr>
      </w:pPr>
    </w:p>
    <w:p w:rsidR="00715D2B" w:rsidRDefault="00715D2B" w:rsidP="00715D2B">
      <w:pPr>
        <w:widowControl/>
        <w:suppressLineNumbers/>
        <w:spacing w:line="276" w:lineRule="auto"/>
        <w:jc w:val="center"/>
        <w:rPr>
          <w:b/>
          <w:i/>
          <w:sz w:val="28"/>
          <w:szCs w:val="28"/>
        </w:rPr>
      </w:pPr>
    </w:p>
    <w:p w:rsidR="00715D2B" w:rsidRPr="00E96C71" w:rsidRDefault="00715D2B" w:rsidP="00715D2B">
      <w:pPr>
        <w:pStyle w:val="a6"/>
        <w:suppressAutoHyphens/>
        <w:ind w:left="153"/>
        <w:jc w:val="center"/>
        <w:rPr>
          <w:b/>
          <w:i/>
          <w:color w:val="002060"/>
          <w:sz w:val="28"/>
          <w:szCs w:val="28"/>
        </w:rPr>
      </w:pPr>
      <w:r w:rsidRPr="00E96C71">
        <w:rPr>
          <w:b/>
          <w:i/>
          <w:color w:val="002060"/>
          <w:sz w:val="28"/>
          <w:szCs w:val="28"/>
        </w:rPr>
        <w:t>Если Вы нуждаетесь в какой-либо помощи, обращайтесь к специалистам учреждения «Ельский территориальный центр социального обслуживания населения».</w:t>
      </w:r>
    </w:p>
    <w:p w:rsidR="00715D2B" w:rsidRPr="00E96C71" w:rsidRDefault="00715D2B" w:rsidP="00715D2B">
      <w:pPr>
        <w:pStyle w:val="a6"/>
        <w:suppressAutoHyphens/>
        <w:ind w:left="153"/>
        <w:jc w:val="center"/>
        <w:rPr>
          <w:b/>
          <w:i/>
          <w:color w:val="002060"/>
          <w:sz w:val="28"/>
          <w:szCs w:val="28"/>
        </w:rPr>
      </w:pPr>
    </w:p>
    <w:p w:rsidR="00715D2B" w:rsidRPr="00E96C71" w:rsidRDefault="00715D2B" w:rsidP="00715D2B">
      <w:pPr>
        <w:pStyle w:val="a6"/>
        <w:suppressAutoHyphens/>
        <w:ind w:left="153"/>
        <w:jc w:val="both"/>
        <w:rPr>
          <w:color w:val="002060"/>
          <w:sz w:val="28"/>
          <w:szCs w:val="28"/>
        </w:rPr>
      </w:pPr>
      <w:r w:rsidRPr="00E96C71">
        <w:rPr>
          <w:b/>
          <w:color w:val="002060"/>
          <w:sz w:val="28"/>
          <w:szCs w:val="28"/>
        </w:rPr>
        <w:t>Наш адрес:</w:t>
      </w:r>
      <w:r w:rsidRPr="00E96C71">
        <w:rPr>
          <w:color w:val="002060"/>
          <w:sz w:val="28"/>
          <w:szCs w:val="28"/>
        </w:rPr>
        <w:t xml:space="preserve"> г. Ельск, ул. Дзержинского, 5.</w:t>
      </w:r>
    </w:p>
    <w:p w:rsidR="00715D2B" w:rsidRPr="00E96C71" w:rsidRDefault="00715D2B" w:rsidP="00715D2B">
      <w:pPr>
        <w:suppressAutoHyphens/>
        <w:jc w:val="both"/>
        <w:rPr>
          <w:color w:val="002060"/>
          <w:sz w:val="28"/>
          <w:szCs w:val="28"/>
        </w:rPr>
      </w:pPr>
      <w:r w:rsidRPr="00E96C71">
        <w:rPr>
          <w:b/>
          <w:color w:val="002060"/>
          <w:sz w:val="28"/>
          <w:szCs w:val="28"/>
        </w:rPr>
        <w:t xml:space="preserve">  Режим работы: </w:t>
      </w:r>
      <w:r w:rsidRPr="00E96C71">
        <w:rPr>
          <w:color w:val="002060"/>
          <w:sz w:val="28"/>
          <w:szCs w:val="28"/>
        </w:rPr>
        <w:t>с 8.30 до17.30 (обед с 13.00 до14.00).</w:t>
      </w:r>
    </w:p>
    <w:p w:rsidR="00715D2B" w:rsidRPr="00E96C71" w:rsidRDefault="00715D2B" w:rsidP="00715D2B">
      <w:pPr>
        <w:suppressAutoHyphens/>
        <w:jc w:val="both"/>
        <w:rPr>
          <w:color w:val="002060"/>
          <w:sz w:val="28"/>
          <w:szCs w:val="28"/>
        </w:rPr>
      </w:pPr>
      <w:r w:rsidRPr="00E96C71">
        <w:rPr>
          <w:color w:val="002060"/>
          <w:sz w:val="28"/>
          <w:szCs w:val="28"/>
        </w:rPr>
        <w:t xml:space="preserve">  </w:t>
      </w:r>
      <w:r w:rsidRPr="00E96C71">
        <w:rPr>
          <w:b/>
          <w:color w:val="002060"/>
          <w:sz w:val="28"/>
          <w:szCs w:val="28"/>
        </w:rPr>
        <w:t>Выходной:</w:t>
      </w:r>
      <w:r w:rsidRPr="00E96C71">
        <w:rPr>
          <w:color w:val="002060"/>
          <w:sz w:val="28"/>
          <w:szCs w:val="28"/>
        </w:rPr>
        <w:t xml:space="preserve"> суббота, воскресенье.</w:t>
      </w:r>
    </w:p>
    <w:p w:rsidR="00715D2B" w:rsidRPr="00E96C71" w:rsidRDefault="00715D2B" w:rsidP="00715D2B">
      <w:pPr>
        <w:suppressAutoHyphens/>
        <w:jc w:val="both"/>
        <w:rPr>
          <w:color w:val="002060"/>
          <w:sz w:val="28"/>
          <w:szCs w:val="28"/>
        </w:rPr>
      </w:pPr>
    </w:p>
    <w:p w:rsidR="00715D2B" w:rsidRDefault="00715D2B" w:rsidP="00715D2B"/>
    <w:p w:rsidR="00715D2B" w:rsidRDefault="00715D2B" w:rsidP="00715D2B"/>
    <w:p w:rsidR="00715D2B" w:rsidRDefault="00715D2B" w:rsidP="00715D2B"/>
    <w:p w:rsidR="00715D2B" w:rsidRDefault="00715D2B" w:rsidP="00715D2B"/>
    <w:p w:rsidR="00715D2B" w:rsidRDefault="00715D2B" w:rsidP="00715D2B"/>
    <w:p w:rsidR="00715D2B" w:rsidRDefault="00715D2B" w:rsidP="00715D2B"/>
    <w:p w:rsidR="00715D2B" w:rsidRPr="00585FA5" w:rsidRDefault="00715D2B" w:rsidP="00715D2B">
      <w:pPr>
        <w:jc w:val="center"/>
        <w:rPr>
          <w:sz w:val="28"/>
          <w:szCs w:val="28"/>
        </w:rPr>
      </w:pPr>
      <w:r>
        <w:rPr>
          <w:sz w:val="28"/>
          <w:szCs w:val="28"/>
        </w:rPr>
        <w:t>2020 год</w:t>
      </w:r>
    </w:p>
    <w:p w:rsidR="00544520" w:rsidRDefault="00544520"/>
    <w:sectPr w:rsidR="00544520" w:rsidSect="00544520">
      <w:pgSz w:w="11906" w:h="16838"/>
      <w:pgMar w:top="568" w:right="850" w:bottom="851"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5AF7" w:rsidRDefault="007E5AF7" w:rsidP="00544520">
      <w:r>
        <w:separator/>
      </w:r>
    </w:p>
  </w:endnote>
  <w:endnote w:type="continuationSeparator" w:id="0">
    <w:p w:rsidR="007E5AF7" w:rsidRDefault="007E5AF7" w:rsidP="005445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5AF7" w:rsidRDefault="007E5AF7" w:rsidP="00544520">
      <w:r>
        <w:separator/>
      </w:r>
    </w:p>
  </w:footnote>
  <w:footnote w:type="continuationSeparator" w:id="0">
    <w:p w:rsidR="007E5AF7" w:rsidRDefault="007E5AF7" w:rsidP="00544520">
      <w:r>
        <w:continuationSeparator/>
      </w:r>
    </w:p>
  </w:footnote>
  <w:footnote w:id="1">
    <w:p w:rsidR="00544520" w:rsidRPr="00F62F40" w:rsidRDefault="00544520" w:rsidP="00544520">
      <w:pPr>
        <w:pStyle w:val="a3"/>
        <w:jc w:val="both"/>
      </w:pPr>
      <w:r w:rsidRPr="00F62F40">
        <w:rPr>
          <w:rStyle w:val="a5"/>
        </w:rPr>
        <w:footnoteRef/>
      </w:r>
      <w:r w:rsidRPr="00F62F40">
        <w:t xml:space="preserve"> Постановление Совета Министров Республики Беларусь от 27 декабря 2012 г. № 1218 «О некоторых вопросах оказания социальных услуг».</w:t>
      </w:r>
    </w:p>
  </w:footnote>
  <w:footnote w:id="2">
    <w:p w:rsidR="00544520" w:rsidRDefault="00544520" w:rsidP="00544520">
      <w:pPr>
        <w:pStyle w:val="a3"/>
      </w:pPr>
      <w:r>
        <w:rPr>
          <w:rStyle w:val="a5"/>
        </w:rPr>
        <w:footnoteRef/>
      </w:r>
      <w:r>
        <w:t xml:space="preserve"> Тариф </w:t>
      </w:r>
      <w:r w:rsidRPr="003569E2">
        <w:t xml:space="preserve">на социальные услуги, входящие в перечень, установлен облисполкомом в </w:t>
      </w:r>
      <w:r w:rsidRPr="001A2EB7">
        <w:t>размере  0,60</w:t>
      </w:r>
      <w:r>
        <w:t xml:space="preserve"> </w:t>
      </w:r>
      <w:r w:rsidRPr="001A2EB7">
        <w:t>руб. за час</w:t>
      </w:r>
    </w:p>
  </w:footnote>
  <w:footnote w:id="3">
    <w:p w:rsidR="00544520" w:rsidRPr="00F62F40" w:rsidRDefault="00544520" w:rsidP="00544520">
      <w:pPr>
        <w:pStyle w:val="a3"/>
        <w:jc w:val="both"/>
        <w:rPr>
          <w:rFonts w:eastAsia="Calibri"/>
        </w:rPr>
      </w:pPr>
      <w:r w:rsidRPr="00F62F40">
        <w:rPr>
          <w:rStyle w:val="a5"/>
          <w:rFonts w:eastAsia="Calibri"/>
        </w:rPr>
        <w:footnoteRef/>
      </w:r>
      <w:r w:rsidRPr="00F62F40">
        <w:rPr>
          <w:rFonts w:eastAsia="Calibri"/>
        </w:rPr>
        <w:t xml:space="preserve"> Инструкция о порядке и условиях оказания социальных услуг государственными учреждениями социального обслуживания, утвержденная постановлением Министерства труда и социальной защиты Республики Беларусь от 26 января 2013 г. № 11.</w:t>
      </w:r>
    </w:p>
  </w:footnote>
  <w:footnote w:id="4">
    <w:p w:rsidR="00544520" w:rsidRPr="00F62F40" w:rsidRDefault="00544520" w:rsidP="00544520">
      <w:pPr>
        <w:pStyle w:val="a3"/>
        <w:jc w:val="both"/>
      </w:pPr>
      <w:r w:rsidRPr="00F62F40">
        <w:rPr>
          <w:rStyle w:val="a5"/>
        </w:rPr>
        <w:footnoteRef/>
      </w:r>
      <w:r w:rsidRPr="00F62F40">
        <w:t xml:space="preserve"> Пункт 3 Инструкции.</w:t>
      </w:r>
    </w:p>
  </w:footnote>
  <w:footnote w:id="5">
    <w:p w:rsidR="00544520" w:rsidRDefault="00544520" w:rsidP="00544520">
      <w:pPr>
        <w:pStyle w:val="a3"/>
        <w:jc w:val="both"/>
      </w:pPr>
      <w:r w:rsidRPr="00F62F40">
        <w:rPr>
          <w:rStyle w:val="a5"/>
        </w:rPr>
        <w:footnoteRef/>
      </w:r>
      <w:r w:rsidRPr="00F62F40">
        <w:t xml:space="preserve"> Перечень медицинских показаний и медицинских противопоказаний для оказания социальных услуг в учреждениях социального обслуживания, утвержденный постановлением Министерства труда и социальной защиты Республики Беларусь и Министерства здравоохранения Республики Беларусь от 10.01.2013 № 3/4.</w:t>
      </w:r>
    </w:p>
    <w:p w:rsidR="007607D8" w:rsidRDefault="007607D8" w:rsidP="00544520">
      <w:pPr>
        <w:pStyle w:val="a3"/>
        <w:jc w:val="both"/>
      </w:pPr>
    </w:p>
    <w:p w:rsidR="007607D8" w:rsidRPr="00F62F40" w:rsidRDefault="007607D8" w:rsidP="00544520">
      <w:pPr>
        <w:pStyle w:val="a3"/>
        <w:jc w:val="both"/>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4520"/>
    <w:rsid w:val="001C75E0"/>
    <w:rsid w:val="001F71BD"/>
    <w:rsid w:val="0042157E"/>
    <w:rsid w:val="00487F9A"/>
    <w:rsid w:val="00522AB3"/>
    <w:rsid w:val="00544520"/>
    <w:rsid w:val="00715D2B"/>
    <w:rsid w:val="007607D8"/>
    <w:rsid w:val="007E5AF7"/>
    <w:rsid w:val="007F5DE3"/>
    <w:rsid w:val="0097783A"/>
    <w:rsid w:val="00E64042"/>
    <w:rsid w:val="00F728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4520"/>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 Знак Знак,Текст сноски Знак Знак Знак Знак Знак Знак,Текст сноски Знак Знак Знак Char Char,Текст сноски Знак Знак Знак Char,Текст сноски Знак Знак Знак Char Char Char,Текст сноски-FN"/>
    <w:basedOn w:val="a"/>
    <w:link w:val="a4"/>
    <w:unhideWhenUsed/>
    <w:rsid w:val="00544520"/>
    <w:pPr>
      <w:widowControl/>
      <w:autoSpaceDE/>
      <w:autoSpaceDN/>
      <w:adjustRightInd/>
    </w:pPr>
  </w:style>
  <w:style w:type="character" w:customStyle="1" w:styleId="a4">
    <w:name w:val="Текст сноски Знак"/>
    <w:aliases w:val="Текст сноски Знак Знак Знак Знак Знак,Текст сноски Знак Знак Знак Знак Знак Знак Знак,Текст сноски Знак Знак Знак Char Char Знак,Текст сноски Знак Знак Знак Char Знак,Текст сноски Знак Знак Знак Char Char Char Знак,Текст сноски-FN Знак"/>
    <w:basedOn w:val="a0"/>
    <w:link w:val="a3"/>
    <w:rsid w:val="00544520"/>
    <w:rPr>
      <w:rFonts w:ascii="Times New Roman" w:eastAsia="Times New Roman" w:hAnsi="Times New Roman" w:cs="Times New Roman"/>
      <w:sz w:val="20"/>
      <w:szCs w:val="20"/>
      <w:lang w:eastAsia="ru-RU"/>
    </w:rPr>
  </w:style>
  <w:style w:type="character" w:styleId="a5">
    <w:name w:val="footnote reference"/>
    <w:basedOn w:val="a0"/>
    <w:semiHidden/>
    <w:unhideWhenUsed/>
    <w:rsid w:val="00544520"/>
    <w:rPr>
      <w:vertAlign w:val="superscript"/>
    </w:rPr>
  </w:style>
  <w:style w:type="paragraph" w:styleId="a6">
    <w:name w:val="List Paragraph"/>
    <w:basedOn w:val="a"/>
    <w:uiPriority w:val="34"/>
    <w:qFormat/>
    <w:rsid w:val="00715D2B"/>
    <w:pPr>
      <w:widowControl/>
      <w:autoSpaceDE/>
      <w:autoSpaceDN/>
      <w:adjustRightInd/>
      <w:ind w:left="720"/>
      <w:contextualSpacing/>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4520"/>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 Знак Знак,Текст сноски Знак Знак Знак Знак Знак Знак,Текст сноски Знак Знак Знак Char Char,Текст сноски Знак Знак Знак Char,Текст сноски Знак Знак Знак Char Char Char,Текст сноски-FN"/>
    <w:basedOn w:val="a"/>
    <w:link w:val="a4"/>
    <w:unhideWhenUsed/>
    <w:rsid w:val="00544520"/>
    <w:pPr>
      <w:widowControl/>
      <w:autoSpaceDE/>
      <w:autoSpaceDN/>
      <w:adjustRightInd/>
    </w:pPr>
  </w:style>
  <w:style w:type="character" w:customStyle="1" w:styleId="a4">
    <w:name w:val="Текст сноски Знак"/>
    <w:aliases w:val="Текст сноски Знак Знак Знак Знак Знак,Текст сноски Знак Знак Знак Знак Знак Знак Знак,Текст сноски Знак Знак Знак Char Char Знак,Текст сноски Знак Знак Знак Char Знак,Текст сноски Знак Знак Знак Char Char Char Знак,Текст сноски-FN Знак"/>
    <w:basedOn w:val="a0"/>
    <w:link w:val="a3"/>
    <w:rsid w:val="00544520"/>
    <w:rPr>
      <w:rFonts w:ascii="Times New Roman" w:eastAsia="Times New Roman" w:hAnsi="Times New Roman" w:cs="Times New Roman"/>
      <w:sz w:val="20"/>
      <w:szCs w:val="20"/>
      <w:lang w:eastAsia="ru-RU"/>
    </w:rPr>
  </w:style>
  <w:style w:type="character" w:styleId="a5">
    <w:name w:val="footnote reference"/>
    <w:basedOn w:val="a0"/>
    <w:semiHidden/>
    <w:unhideWhenUsed/>
    <w:rsid w:val="00544520"/>
    <w:rPr>
      <w:vertAlign w:val="superscript"/>
    </w:rPr>
  </w:style>
  <w:style w:type="paragraph" w:styleId="a6">
    <w:name w:val="List Paragraph"/>
    <w:basedOn w:val="a"/>
    <w:uiPriority w:val="34"/>
    <w:qFormat/>
    <w:rsid w:val="00715D2B"/>
    <w:pPr>
      <w:widowControl/>
      <w:autoSpaceDE/>
      <w:autoSpaceDN/>
      <w:adjustRightInd/>
      <w:ind w:left="720"/>
      <w:contextualSpacing/>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312</Words>
  <Characters>1780</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2020-02-27T05:50:00Z</dcterms:created>
  <dcterms:modified xsi:type="dcterms:W3CDTF">2020-02-27T05:50:00Z</dcterms:modified>
</cp:coreProperties>
</file>