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FFB" w:rsidRDefault="000C5FFB" w:rsidP="000C5FFB">
      <w:pPr>
        <w:pStyle w:val="a3"/>
        <w:shd w:val="clear" w:color="auto" w:fill="FFFFFF"/>
        <w:spacing w:before="150" w:beforeAutospacing="0" w:after="180" w:afterAutospacing="0"/>
        <w:jc w:val="both"/>
        <w:rPr>
          <w:i/>
          <w:color w:val="111111"/>
          <w:sz w:val="26"/>
          <w:szCs w:val="26"/>
        </w:rPr>
      </w:pPr>
      <w:r w:rsidRPr="000C5FFB">
        <w:rPr>
          <w:rStyle w:val="a4"/>
          <w:i/>
          <w:color w:val="C0504D" w:themeColor="accent2"/>
          <w:sz w:val="26"/>
          <w:szCs w:val="26"/>
        </w:rPr>
        <w:t xml:space="preserve">        </w:t>
      </w:r>
      <w:bookmarkStart w:id="0" w:name="_GoBack"/>
      <w:r w:rsidRPr="000C5FFB">
        <w:rPr>
          <w:rStyle w:val="a4"/>
          <w:i/>
          <w:color w:val="C0504D" w:themeColor="accent2"/>
          <w:sz w:val="26"/>
          <w:szCs w:val="26"/>
          <w:u w:val="single"/>
        </w:rPr>
        <w:t>Патронатное воспитание детей</w:t>
      </w:r>
      <w:r w:rsidRPr="000C5FFB">
        <w:rPr>
          <w:i/>
          <w:color w:val="C0504D" w:themeColor="accent2"/>
          <w:sz w:val="26"/>
          <w:szCs w:val="26"/>
          <w:u w:val="single"/>
        </w:rPr>
        <w:t> </w:t>
      </w:r>
      <w:bookmarkEnd w:id="0"/>
      <w:r>
        <w:rPr>
          <w:i/>
          <w:color w:val="111111"/>
          <w:sz w:val="26"/>
          <w:szCs w:val="26"/>
        </w:rPr>
        <w:t>(</w:t>
      </w:r>
      <w:r w:rsidRPr="000C5FFB">
        <w:rPr>
          <w:i/>
          <w:color w:val="111111"/>
          <w:sz w:val="26"/>
          <w:szCs w:val="26"/>
        </w:rPr>
        <w:t xml:space="preserve">воспитанников детских </w:t>
      </w:r>
      <w:proofErr w:type="spellStart"/>
      <w:r w:rsidRPr="000C5FFB">
        <w:rPr>
          <w:i/>
          <w:color w:val="111111"/>
          <w:sz w:val="26"/>
          <w:szCs w:val="26"/>
        </w:rPr>
        <w:t>интернатных</w:t>
      </w:r>
      <w:proofErr w:type="spellEnd"/>
      <w:r w:rsidRPr="000C5FFB">
        <w:rPr>
          <w:i/>
          <w:color w:val="111111"/>
          <w:sz w:val="26"/>
          <w:szCs w:val="26"/>
        </w:rPr>
        <w:t xml:space="preserve"> учреждений</w:t>
      </w:r>
      <w:r>
        <w:rPr>
          <w:i/>
          <w:color w:val="111111"/>
          <w:sz w:val="26"/>
          <w:szCs w:val="26"/>
        </w:rPr>
        <w:t>)</w:t>
      </w:r>
      <w:r w:rsidRPr="000C5FFB">
        <w:rPr>
          <w:i/>
          <w:color w:val="111111"/>
          <w:sz w:val="26"/>
          <w:szCs w:val="26"/>
        </w:rPr>
        <w:t xml:space="preserve"> – форма устройства детей-сирот и детей, оставшихся без попечения родителей, в семью патронатного воспитателя при распределении обязанностей по защите прав и законных интересов ребенка между патронатным воспитателем, органом опеки и попечительства и учреждением, передающим ребенка на патронатное воспитание.</w:t>
      </w:r>
      <w:r>
        <w:rPr>
          <w:i/>
          <w:color w:val="111111"/>
          <w:sz w:val="26"/>
          <w:szCs w:val="26"/>
        </w:rPr>
        <w:t xml:space="preserve">   </w:t>
      </w:r>
    </w:p>
    <w:p w:rsidR="000C5FFB" w:rsidRPr="000C5FFB" w:rsidRDefault="000C5FFB" w:rsidP="000C5FFB">
      <w:pPr>
        <w:pStyle w:val="a3"/>
        <w:shd w:val="clear" w:color="auto" w:fill="FFFFFF"/>
        <w:spacing w:before="150" w:beforeAutospacing="0" w:after="180" w:afterAutospacing="0"/>
        <w:jc w:val="both"/>
        <w:rPr>
          <w:i/>
          <w:color w:val="111111"/>
          <w:sz w:val="26"/>
          <w:szCs w:val="26"/>
        </w:rPr>
      </w:pPr>
      <w:r>
        <w:rPr>
          <w:i/>
          <w:color w:val="111111"/>
          <w:sz w:val="26"/>
          <w:szCs w:val="26"/>
        </w:rPr>
        <w:t xml:space="preserve">       </w:t>
      </w:r>
      <w:r w:rsidRPr="000C5FFB">
        <w:rPr>
          <w:i/>
          <w:color w:val="111111"/>
          <w:sz w:val="26"/>
          <w:szCs w:val="26"/>
        </w:rPr>
        <w:t xml:space="preserve">Опека, попечительство над несовершеннолетними, переданными на патронатное воспитание, сохраняются до достижения ими совершеннолетия за руководителями детских </w:t>
      </w:r>
      <w:proofErr w:type="spellStart"/>
      <w:r w:rsidRPr="000C5FFB">
        <w:rPr>
          <w:i/>
          <w:color w:val="111111"/>
          <w:sz w:val="26"/>
          <w:szCs w:val="26"/>
        </w:rPr>
        <w:t>интернатных</w:t>
      </w:r>
      <w:proofErr w:type="spellEnd"/>
      <w:r w:rsidRPr="000C5FFB">
        <w:rPr>
          <w:i/>
          <w:color w:val="111111"/>
          <w:sz w:val="26"/>
          <w:szCs w:val="26"/>
        </w:rPr>
        <w:t xml:space="preserve"> учреждений, в которых находились дети на момент передачи их на патронатное воспитание.</w:t>
      </w:r>
    </w:p>
    <w:p w:rsidR="00034482" w:rsidRPr="00A96A98" w:rsidRDefault="00A96A98" w:rsidP="00A96A98">
      <w:pPr>
        <w:pStyle w:val="a9"/>
        <w:jc w:val="both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34482" w:rsidRPr="00A96A98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Кто может стать </w:t>
      </w:r>
      <w:r w:rsidR="000C5FFB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патронатным воспитателем</w:t>
      </w:r>
    </w:p>
    <w:p w:rsidR="00034482" w:rsidRPr="00A96A98" w:rsidRDefault="009A39BB" w:rsidP="00A96A98">
      <w:pPr>
        <w:pStyle w:val="a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     </w:t>
      </w:r>
      <w:r w:rsidR="000C5FFB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Патронатными воспитателями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могут быть дееспособные лица обоего пола, за исключением:</w:t>
      </w:r>
    </w:p>
    <w:p w:rsidR="00034482" w:rsidRPr="00A96A98" w:rsidRDefault="00A96A98" w:rsidP="00A96A98">
      <w:pPr>
        <w:pStyle w:val="a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  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больных хроническим алкоголизмом, наркоманией, токсикоманией;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которые по состоянию здоровья не могут быть приемными родителями, родителями-воспитателями детского дома семейного типа, детской деревни (городка);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лишенных родительских прав;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бывших усыновителей, если усыновление было отменено вследствие ненадлежащего выполнения усыновителем своих обязанностей;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отстраненных от обязанностей опекуна или попечителя за ненадлежащее выполнение возложенных на них обязанностей;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лиц, имеющих судимость, а также лиц, </w:t>
      </w:r>
      <w:proofErr w:type="spellStart"/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осуждавшихся</w:t>
      </w:r>
      <w:proofErr w:type="spellEnd"/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за умышленные тяжкие или особо тяжкие преступления против человека;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дети которых были признаны нуждающимися в государственной защите в связи с невыполнением или ненадлежащим выполнением данными лицами своих обязанностей по воспитанию и содержанию детей;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лишенных права заниматься педагогической деятельностью или не имеющих права заниматься педагогической деятельностью в случаях, предусмотренных законодательными актами Республики Беларусь.</w:t>
      </w:r>
    </w:p>
    <w:p w:rsidR="00A96A98" w:rsidRDefault="00A96A98" w:rsidP="00A96A98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</w:p>
    <w:p w:rsidR="00034482" w:rsidRPr="000E557F" w:rsidRDefault="00A96A98" w:rsidP="00A96A98">
      <w:pPr>
        <w:pStyle w:val="a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034482" w:rsidRPr="000E557F">
        <w:rPr>
          <w:rFonts w:ascii="Times New Roman" w:hAnsi="Times New Roman" w:cs="Times New Roman"/>
          <w:b/>
          <w:bCs/>
          <w:i/>
          <w:sz w:val="26"/>
          <w:szCs w:val="26"/>
          <w:lang w:eastAsia="ru-RU"/>
        </w:rPr>
        <w:t xml:space="preserve">Как стать </w:t>
      </w:r>
      <w:r w:rsidR="000C5FFB">
        <w:rPr>
          <w:rFonts w:ascii="Times New Roman" w:hAnsi="Times New Roman" w:cs="Times New Roman"/>
          <w:b/>
          <w:bCs/>
          <w:i/>
          <w:sz w:val="26"/>
          <w:szCs w:val="26"/>
          <w:lang w:eastAsia="ru-RU"/>
        </w:rPr>
        <w:t>патронатным воспитателем</w:t>
      </w:r>
    </w:p>
    <w:p w:rsidR="000C5FFB" w:rsidRPr="000C5FFB" w:rsidRDefault="000C5FFB" w:rsidP="000C5FFB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0C5FFB">
        <w:rPr>
          <w:color w:val="000000"/>
          <w:sz w:val="26"/>
          <w:szCs w:val="26"/>
        </w:rPr>
        <w:t>Если вы хотите стать патронатным воспитателем:</w:t>
      </w:r>
    </w:p>
    <w:p w:rsidR="000C5FFB" w:rsidRPr="000C5FFB" w:rsidRDefault="000C5FFB" w:rsidP="000C5FFB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C5FFB">
        <w:rPr>
          <w:rStyle w:val="a4"/>
          <w:color w:val="000000"/>
          <w:sz w:val="26"/>
          <w:szCs w:val="26"/>
          <w:bdr w:val="none" w:sz="0" w:space="0" w:color="auto" w:frame="1"/>
        </w:rPr>
        <w:t>Шаг 1.</w:t>
      </w:r>
    </w:p>
    <w:p w:rsidR="000C5FFB" w:rsidRPr="000C5FFB" w:rsidRDefault="000C5FFB" w:rsidP="000C5FFB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0C5FFB">
        <w:rPr>
          <w:color w:val="000000"/>
          <w:sz w:val="26"/>
          <w:szCs w:val="26"/>
        </w:rPr>
        <w:t xml:space="preserve">В </w:t>
      </w:r>
      <w:r>
        <w:rPr>
          <w:color w:val="000000"/>
          <w:sz w:val="26"/>
          <w:szCs w:val="26"/>
        </w:rPr>
        <w:t>отдел образования</w:t>
      </w:r>
      <w:r w:rsidRPr="000C5FFB">
        <w:rPr>
          <w:color w:val="000000"/>
          <w:sz w:val="26"/>
          <w:szCs w:val="26"/>
        </w:rPr>
        <w:t xml:space="preserve"> по месту жительства нужно предоставить: паспорт; заявление о выдаче заключения о наличии в Вашей семье условий, необходимых для воспитания детей.</w:t>
      </w:r>
    </w:p>
    <w:p w:rsidR="000C5FFB" w:rsidRPr="000C5FFB" w:rsidRDefault="000C5FFB" w:rsidP="000C5FFB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C5FFB">
        <w:rPr>
          <w:rStyle w:val="a4"/>
          <w:color w:val="000000"/>
          <w:sz w:val="26"/>
          <w:szCs w:val="26"/>
          <w:bdr w:val="none" w:sz="0" w:space="0" w:color="auto" w:frame="1"/>
        </w:rPr>
        <w:t>Шаг 2.</w:t>
      </w:r>
    </w:p>
    <w:p w:rsidR="000C5FFB" w:rsidRPr="000C5FFB" w:rsidRDefault="000C5FFB" w:rsidP="000C5FFB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Отдел образования</w:t>
      </w:r>
      <w:r w:rsidRPr="000C5FFB">
        <w:rPr>
          <w:color w:val="000000"/>
          <w:sz w:val="26"/>
          <w:szCs w:val="26"/>
        </w:rPr>
        <w:t xml:space="preserve"> проанализирует информацию о Вашей правоспособности быть патронатным воспитателем, изучит уклад жизни, взаимоотношения в семье, оценит Вашу готовность к участию в воспитании ребенка и вынесет заключение о наличии в Вашей семье условий для воспитания ребенка.</w:t>
      </w:r>
    </w:p>
    <w:p w:rsidR="000C5FFB" w:rsidRPr="000C5FFB" w:rsidRDefault="000C5FFB" w:rsidP="000C5FFB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C5FFB">
        <w:rPr>
          <w:rStyle w:val="a4"/>
          <w:color w:val="000000"/>
          <w:sz w:val="26"/>
          <w:szCs w:val="26"/>
          <w:bdr w:val="none" w:sz="0" w:space="0" w:color="auto" w:frame="1"/>
        </w:rPr>
        <w:t>Шаг 3.</w:t>
      </w:r>
    </w:p>
    <w:p w:rsidR="000C5FFB" w:rsidRPr="000C5FFB" w:rsidRDefault="000C5FFB" w:rsidP="000C5FFB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0C5FFB">
        <w:rPr>
          <w:color w:val="000000"/>
          <w:sz w:val="26"/>
          <w:szCs w:val="26"/>
        </w:rPr>
        <w:t xml:space="preserve">Если заключение положительное, </w:t>
      </w:r>
      <w:proofErr w:type="spellStart"/>
      <w:r w:rsidRPr="000C5FFB">
        <w:rPr>
          <w:color w:val="000000"/>
          <w:sz w:val="26"/>
          <w:szCs w:val="26"/>
        </w:rPr>
        <w:t>интернатное</w:t>
      </w:r>
      <w:proofErr w:type="spellEnd"/>
      <w:r w:rsidRPr="000C5FFB">
        <w:rPr>
          <w:color w:val="000000"/>
          <w:sz w:val="26"/>
          <w:szCs w:val="26"/>
        </w:rPr>
        <w:t xml:space="preserve"> учреждение, в котором находятся дети, предложит Вам сведения о воспитанниках, которые могут быть переданы на патронатное воспитание.</w:t>
      </w:r>
    </w:p>
    <w:p w:rsidR="000C5FFB" w:rsidRDefault="000C5FFB" w:rsidP="000C5FFB">
      <w:pPr>
        <w:pStyle w:val="a3"/>
        <w:spacing w:before="0" w:beforeAutospacing="0" w:after="0" w:afterAutospacing="0"/>
        <w:jc w:val="both"/>
        <w:rPr>
          <w:rStyle w:val="a4"/>
          <w:color w:val="000000"/>
          <w:sz w:val="26"/>
          <w:szCs w:val="26"/>
          <w:bdr w:val="none" w:sz="0" w:space="0" w:color="auto" w:frame="1"/>
        </w:rPr>
      </w:pPr>
    </w:p>
    <w:p w:rsidR="000C5FFB" w:rsidRDefault="000C5FFB" w:rsidP="000C5FFB">
      <w:pPr>
        <w:pStyle w:val="a3"/>
        <w:spacing w:before="0" w:beforeAutospacing="0" w:after="0" w:afterAutospacing="0"/>
        <w:jc w:val="both"/>
        <w:rPr>
          <w:rStyle w:val="a4"/>
          <w:color w:val="000000"/>
          <w:sz w:val="26"/>
          <w:szCs w:val="26"/>
          <w:bdr w:val="none" w:sz="0" w:space="0" w:color="auto" w:frame="1"/>
        </w:rPr>
      </w:pPr>
    </w:p>
    <w:p w:rsidR="000C5FFB" w:rsidRPr="000C5FFB" w:rsidRDefault="000C5FFB" w:rsidP="000C5FFB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C5FFB">
        <w:rPr>
          <w:rStyle w:val="a4"/>
          <w:color w:val="000000"/>
          <w:sz w:val="26"/>
          <w:szCs w:val="26"/>
          <w:bdr w:val="none" w:sz="0" w:space="0" w:color="auto" w:frame="1"/>
        </w:rPr>
        <w:t>Шаг 4.</w:t>
      </w:r>
    </w:p>
    <w:p w:rsidR="000C5FFB" w:rsidRPr="000C5FFB" w:rsidRDefault="000C5FFB" w:rsidP="000C5FFB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0C5FFB">
        <w:rPr>
          <w:color w:val="000000"/>
          <w:sz w:val="26"/>
          <w:szCs w:val="26"/>
        </w:rPr>
        <w:lastRenderedPageBreak/>
        <w:t>После знакомства и встреч с ребенком, если Ваше желание приглашать его в семью совпадает с желанием ребенка гостить в Вашем доме.</w:t>
      </w:r>
    </w:p>
    <w:p w:rsidR="000C5FFB" w:rsidRPr="000C5FFB" w:rsidRDefault="000C5FFB" w:rsidP="000C5FFB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C5FFB">
        <w:rPr>
          <w:rStyle w:val="a4"/>
          <w:color w:val="000000"/>
          <w:sz w:val="26"/>
          <w:szCs w:val="26"/>
          <w:bdr w:val="none" w:sz="0" w:space="0" w:color="auto" w:frame="1"/>
        </w:rPr>
        <w:t>Шаг 5.</w:t>
      </w:r>
    </w:p>
    <w:p w:rsidR="000C5FFB" w:rsidRPr="000C5FFB" w:rsidRDefault="000C5FFB" w:rsidP="000C5FFB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0C5FFB">
        <w:rPr>
          <w:color w:val="000000"/>
          <w:sz w:val="26"/>
          <w:szCs w:val="26"/>
        </w:rPr>
        <w:t xml:space="preserve">Между Вами и руководителем </w:t>
      </w:r>
      <w:proofErr w:type="spellStart"/>
      <w:r w:rsidRPr="000C5FFB">
        <w:rPr>
          <w:color w:val="000000"/>
          <w:sz w:val="26"/>
          <w:szCs w:val="26"/>
        </w:rPr>
        <w:t>интернатного</w:t>
      </w:r>
      <w:proofErr w:type="spellEnd"/>
      <w:r w:rsidRPr="000C5FFB">
        <w:rPr>
          <w:color w:val="000000"/>
          <w:sz w:val="26"/>
          <w:szCs w:val="26"/>
        </w:rPr>
        <w:t xml:space="preserve"> учреждения будет заключен договор патронатного воспитания.</w:t>
      </w:r>
    </w:p>
    <w:p w:rsidR="000C5FFB" w:rsidRPr="000C5FFB" w:rsidRDefault="000C5FFB" w:rsidP="000C5FFB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C5FFB">
        <w:rPr>
          <w:rStyle w:val="a4"/>
          <w:color w:val="000000"/>
          <w:sz w:val="26"/>
          <w:szCs w:val="26"/>
          <w:bdr w:val="none" w:sz="0" w:space="0" w:color="auto" w:frame="1"/>
        </w:rPr>
        <w:t>Шаг 6.</w:t>
      </w:r>
    </w:p>
    <w:p w:rsidR="000C5FFB" w:rsidRPr="000C5FFB" w:rsidRDefault="000C5FFB" w:rsidP="000C5FFB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0C5FFB">
        <w:rPr>
          <w:color w:val="000000"/>
          <w:sz w:val="26"/>
          <w:szCs w:val="26"/>
        </w:rPr>
        <w:t xml:space="preserve">Психологическую помощь и поддержку в воспитании ребенка Вы можете получить от специалистов </w:t>
      </w:r>
      <w:proofErr w:type="spellStart"/>
      <w:r w:rsidRPr="000C5FFB">
        <w:rPr>
          <w:color w:val="000000"/>
          <w:sz w:val="26"/>
          <w:szCs w:val="26"/>
        </w:rPr>
        <w:t>интернатного</w:t>
      </w:r>
      <w:proofErr w:type="spellEnd"/>
      <w:r w:rsidRPr="000C5FFB">
        <w:rPr>
          <w:color w:val="000000"/>
          <w:sz w:val="26"/>
          <w:szCs w:val="26"/>
        </w:rPr>
        <w:t xml:space="preserve"> учреждения и в социально-педагогическом центре.</w:t>
      </w:r>
    </w:p>
    <w:p w:rsidR="000C5FFB" w:rsidRPr="000C5FFB" w:rsidRDefault="000C5FFB" w:rsidP="000C5FFB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C5FFB">
        <w:rPr>
          <w:rStyle w:val="a4"/>
          <w:color w:val="000000"/>
          <w:sz w:val="26"/>
          <w:szCs w:val="26"/>
          <w:bdr w:val="none" w:sz="0" w:space="0" w:color="auto" w:frame="1"/>
        </w:rPr>
        <w:t>Шаг 7.</w:t>
      </w:r>
    </w:p>
    <w:p w:rsidR="000C5FFB" w:rsidRPr="000C5FFB" w:rsidRDefault="000C5FFB" w:rsidP="000C5FFB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0C5FFB">
        <w:rPr>
          <w:color w:val="000000"/>
          <w:sz w:val="26"/>
          <w:szCs w:val="26"/>
        </w:rPr>
        <w:t>В период пребывания ребенка в Вашей семье его опекуном остается руководитель учреждения, на Вас же возлагается ответственность за жизнь</w:t>
      </w:r>
      <w:r>
        <w:rPr>
          <w:color w:val="000000"/>
          <w:sz w:val="26"/>
          <w:szCs w:val="26"/>
        </w:rPr>
        <w:t xml:space="preserve"> и здоровье </w:t>
      </w:r>
      <w:r w:rsidRPr="000C5FFB">
        <w:rPr>
          <w:sz w:val="26"/>
          <w:szCs w:val="26"/>
        </w:rPr>
        <w:t>несовершеннолетнего</w:t>
      </w:r>
      <w:r>
        <w:rPr>
          <w:sz w:val="26"/>
          <w:szCs w:val="26"/>
        </w:rPr>
        <w:t xml:space="preserve"> </w:t>
      </w:r>
      <w:r w:rsidRPr="000C5FFB">
        <w:rPr>
          <w:rStyle w:val="a6"/>
          <w:bCs/>
          <w:i w:val="0"/>
          <w:sz w:val="26"/>
          <w:szCs w:val="26"/>
        </w:rPr>
        <w:t>в период проживания ребенка в его семье.</w:t>
      </w:r>
    </w:p>
    <w:p w:rsidR="004A0734" w:rsidRDefault="004A0734" w:rsidP="00505D22">
      <w:pPr>
        <w:pStyle w:val="a9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Источник:</w:t>
      </w:r>
      <w:r w:rsidR="00505D22" w:rsidRPr="00505D22"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 </w:t>
      </w:r>
      <w:r w:rsidR="00505D22" w:rsidRPr="00505D22">
        <w:rPr>
          <w:rFonts w:ascii="Times New Roman" w:hAnsi="Times New Roman" w:cs="Times New Roman"/>
          <w:sz w:val="26"/>
          <w:szCs w:val="26"/>
          <w:shd w:val="clear" w:color="auto" w:fill="FFFFFF"/>
        </w:rPr>
        <w:t>Национальный центр усыновления Республики Беларусь</w:t>
      </w:r>
      <w:r w:rsidR="00254FE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(официальный сайт)</w:t>
      </w:r>
      <w:r w:rsidR="00C06AB5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505D22" w:rsidRDefault="00505D22" w:rsidP="00505D22">
      <w:pPr>
        <w:pStyle w:val="a9"/>
        <w:rPr>
          <w:rFonts w:ascii="Times New Roman" w:hAnsi="Times New Roman" w:cs="Times New Roman"/>
          <w:sz w:val="20"/>
          <w:szCs w:val="20"/>
          <w:lang w:eastAsia="ru-RU"/>
        </w:rPr>
      </w:pPr>
    </w:p>
    <w:p w:rsidR="00505D22" w:rsidRDefault="00505D22" w:rsidP="00505D22">
      <w:pPr>
        <w:pStyle w:val="a9"/>
        <w:rPr>
          <w:rFonts w:ascii="Times New Roman" w:hAnsi="Times New Roman" w:cs="Times New Roman"/>
          <w:sz w:val="20"/>
          <w:szCs w:val="20"/>
          <w:lang w:eastAsia="ru-RU"/>
        </w:rPr>
      </w:pPr>
    </w:p>
    <w:p w:rsidR="00505D22" w:rsidRDefault="00505D22" w:rsidP="00505D22">
      <w:pPr>
        <w:pStyle w:val="a9"/>
        <w:rPr>
          <w:rFonts w:ascii="Times New Roman" w:hAnsi="Times New Roman" w:cs="Times New Roman"/>
          <w:sz w:val="20"/>
          <w:szCs w:val="20"/>
          <w:lang w:eastAsia="ru-RU"/>
        </w:rPr>
      </w:pPr>
    </w:p>
    <w:p w:rsidR="00505D22" w:rsidRPr="00505D22" w:rsidRDefault="00505D22" w:rsidP="00505D22">
      <w:pPr>
        <w:pStyle w:val="a9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0734" w:rsidRPr="00505D22" w:rsidRDefault="004A0734" w:rsidP="00A96A98">
      <w:pPr>
        <w:pStyle w:val="a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034482" w:rsidRPr="00034482" w:rsidRDefault="00034482" w:rsidP="004A0734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667000" cy="1666875"/>
            <wp:effectExtent l="0" t="0" r="0" b="9525"/>
            <wp:docPr id="1" name="Рисунок 1" descr="http://sharkovschina.edu.by/be/sm_full.aspx?guid=9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harkovschina.edu.by/be/sm_full.aspx?guid=91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734" w:rsidRDefault="004A0734" w:rsidP="004A07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</w:pPr>
    </w:p>
    <w:p w:rsidR="00034482" w:rsidRPr="004A5EA6" w:rsidRDefault="00034482" w:rsidP="004A07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C0504D" w:themeColor="accent2"/>
          <w:sz w:val="28"/>
          <w:szCs w:val="28"/>
          <w:lang w:eastAsia="ru-RU"/>
        </w:rPr>
      </w:pPr>
      <w:r w:rsidRPr="004A5EA6">
        <w:rPr>
          <w:rFonts w:ascii="Times New Roman" w:eastAsia="Times New Roman" w:hAnsi="Times New Roman" w:cs="Times New Roman"/>
          <w:b/>
          <w:i/>
          <w:iCs/>
          <w:color w:val="C0504D" w:themeColor="accent2"/>
          <w:sz w:val="28"/>
          <w:szCs w:val="28"/>
          <w:lang w:eastAsia="ru-RU"/>
        </w:rPr>
        <w:t>Каждый ребёнок имеет право жить в семье.</w:t>
      </w:r>
    </w:p>
    <w:p w:rsidR="00034482" w:rsidRPr="00034482" w:rsidRDefault="00034482" w:rsidP="004A073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4A0734">
        <w:rPr>
          <w:rFonts w:ascii="Times New Roman" w:eastAsia="Times New Roman" w:hAnsi="Times New Roman" w:cs="Times New Roman"/>
          <w:iCs/>
          <w:color w:val="333333"/>
          <w:lang w:eastAsia="ru-RU"/>
        </w:rPr>
        <w:t>Закон Республики Беларусь «О правах ребёнка», статья 15</w:t>
      </w:r>
    </w:p>
    <w:p w:rsidR="004A5EA6" w:rsidRPr="004A5EA6" w:rsidRDefault="004A5EA6" w:rsidP="004A5EA6">
      <w:pPr>
        <w:pStyle w:val="a9"/>
        <w:jc w:val="center"/>
        <w:rPr>
          <w:rStyle w:val="a4"/>
          <w:rFonts w:ascii="Times New Roman" w:hAnsi="Times New Roman" w:cs="Times New Roman"/>
          <w:i/>
          <w:sz w:val="26"/>
          <w:szCs w:val="26"/>
        </w:rPr>
      </w:pP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 xml:space="preserve">За консультацией по общим вопросам организации </w:t>
      </w:r>
      <w:r w:rsidR="009A39BB">
        <w:rPr>
          <w:rStyle w:val="a4"/>
          <w:rFonts w:ascii="Times New Roman" w:hAnsi="Times New Roman" w:cs="Times New Roman"/>
          <w:i/>
          <w:sz w:val="26"/>
          <w:szCs w:val="26"/>
        </w:rPr>
        <w:t xml:space="preserve">патронатного воспитания </w:t>
      </w:r>
      <w:r>
        <w:rPr>
          <w:rStyle w:val="a4"/>
          <w:rFonts w:ascii="Times New Roman" w:hAnsi="Times New Roman" w:cs="Times New Roman"/>
          <w:i/>
          <w:sz w:val="26"/>
          <w:szCs w:val="26"/>
        </w:rPr>
        <w:t xml:space="preserve"> </w:t>
      </w: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Вы можете обратиться:</w:t>
      </w:r>
    </w:p>
    <w:p w:rsidR="004A5EA6" w:rsidRPr="004A5EA6" w:rsidRDefault="004A5EA6" w:rsidP="004A5EA6">
      <w:pPr>
        <w:pStyle w:val="a9"/>
        <w:jc w:val="center"/>
        <w:rPr>
          <w:rStyle w:val="a4"/>
          <w:rFonts w:ascii="Times New Roman" w:hAnsi="Times New Roman" w:cs="Times New Roman"/>
          <w:i/>
          <w:sz w:val="26"/>
          <w:szCs w:val="26"/>
        </w:rPr>
      </w:pP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 xml:space="preserve">в отдел образования </w:t>
      </w:r>
      <w:proofErr w:type="spellStart"/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Ельского</w:t>
      </w:r>
      <w:proofErr w:type="spellEnd"/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 xml:space="preserve"> райисполкома: 8(02354) 42889;</w:t>
      </w:r>
    </w:p>
    <w:p w:rsidR="004A5EA6" w:rsidRPr="004A5EA6" w:rsidRDefault="004A5EA6" w:rsidP="004A5EA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ГУО «</w:t>
      </w:r>
      <w:proofErr w:type="spellStart"/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Ельский</w:t>
      </w:r>
      <w:proofErr w:type="spellEnd"/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 xml:space="preserve"> районный социально-педагогический центр»:</w:t>
      </w:r>
      <w:r w:rsidRPr="004A5EA6">
        <w:rPr>
          <w:rStyle w:val="20"/>
          <w:rFonts w:ascii="Times New Roman" w:eastAsiaTheme="minorHAnsi" w:hAnsi="Times New Roman" w:cs="Times New Roman"/>
          <w:i/>
          <w:color w:val="auto"/>
        </w:rPr>
        <w:t xml:space="preserve"> </w:t>
      </w: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8(02354) 45975.</w:t>
      </w:r>
    </w:p>
    <w:p w:rsidR="00326EB2" w:rsidRPr="004A0734" w:rsidRDefault="00326EB2"/>
    <w:sectPr w:rsidR="00326EB2" w:rsidRPr="004A0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E5722"/>
    <w:multiLevelType w:val="multilevel"/>
    <w:tmpl w:val="E752E4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482"/>
    <w:rsid w:val="00034482"/>
    <w:rsid w:val="000A04E6"/>
    <w:rsid w:val="000C5FFB"/>
    <w:rsid w:val="000E557F"/>
    <w:rsid w:val="00254FE8"/>
    <w:rsid w:val="00307C9E"/>
    <w:rsid w:val="00326EB2"/>
    <w:rsid w:val="004A0734"/>
    <w:rsid w:val="004A5EA6"/>
    <w:rsid w:val="00505D22"/>
    <w:rsid w:val="00977F4F"/>
    <w:rsid w:val="009A39BB"/>
    <w:rsid w:val="00A33BCC"/>
    <w:rsid w:val="00A96A98"/>
    <w:rsid w:val="00BB3AE6"/>
    <w:rsid w:val="00C0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44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E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4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34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4482"/>
    <w:rPr>
      <w:b/>
      <w:bCs/>
    </w:rPr>
  </w:style>
  <w:style w:type="character" w:styleId="a5">
    <w:name w:val="Hyperlink"/>
    <w:basedOn w:val="a0"/>
    <w:uiPriority w:val="99"/>
    <w:semiHidden/>
    <w:unhideWhenUsed/>
    <w:rsid w:val="00034482"/>
    <w:rPr>
      <w:color w:val="0000FF"/>
      <w:u w:val="single"/>
    </w:rPr>
  </w:style>
  <w:style w:type="character" w:styleId="a6">
    <w:name w:val="Emphasis"/>
    <w:basedOn w:val="a0"/>
    <w:uiPriority w:val="20"/>
    <w:qFormat/>
    <w:rsid w:val="0003448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448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96A9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4A5E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44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E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4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34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4482"/>
    <w:rPr>
      <w:b/>
      <w:bCs/>
    </w:rPr>
  </w:style>
  <w:style w:type="character" w:styleId="a5">
    <w:name w:val="Hyperlink"/>
    <w:basedOn w:val="a0"/>
    <w:uiPriority w:val="99"/>
    <w:semiHidden/>
    <w:unhideWhenUsed/>
    <w:rsid w:val="00034482"/>
    <w:rPr>
      <w:color w:val="0000FF"/>
      <w:u w:val="single"/>
    </w:rPr>
  </w:style>
  <w:style w:type="character" w:styleId="a6">
    <w:name w:val="Emphasis"/>
    <w:basedOn w:val="a0"/>
    <w:uiPriority w:val="20"/>
    <w:qFormat/>
    <w:rsid w:val="0003448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448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96A9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4A5E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899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19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Виктория</cp:lastModifiedBy>
  <cp:revision>4</cp:revision>
  <cp:lastPrinted>2022-06-17T12:21:00Z</cp:lastPrinted>
  <dcterms:created xsi:type="dcterms:W3CDTF">2022-06-20T05:23:00Z</dcterms:created>
  <dcterms:modified xsi:type="dcterms:W3CDTF">2022-06-20T09:12:00Z</dcterms:modified>
</cp:coreProperties>
</file>