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C9" w:rsidRDefault="003F2E96">
      <w:pPr>
        <w:pStyle w:val="Heading1"/>
        <w:spacing w:before="88" w:line="240" w:lineRule="auto"/>
        <w:ind w:left="978"/>
      </w:pPr>
      <w:bookmarkStart w:id="0" w:name="Порядок_подачи_конкурсного_предложения"/>
      <w:bookmarkEnd w:id="0"/>
      <w:r>
        <w:t>ПОРЯДОК</w:t>
      </w:r>
      <w:r>
        <w:rPr>
          <w:spacing w:val="-4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rPr>
          <w:spacing w:val="-2"/>
        </w:rPr>
        <w:t>ПРЕДЛОЖЕНИЯ</w:t>
      </w:r>
    </w:p>
    <w:p w:rsidR="00FF19C9" w:rsidRDefault="003F2E96">
      <w:pPr>
        <w:spacing w:before="337"/>
        <w:ind w:left="143" w:right="136" w:firstLine="707"/>
        <w:jc w:val="both"/>
        <w:rPr>
          <w:sz w:val="30"/>
        </w:rPr>
      </w:pPr>
      <w:r>
        <w:rPr>
          <w:color w:val="232323"/>
          <w:sz w:val="30"/>
        </w:rPr>
        <w:t>Конкурс является открытым, представляет собой гласный и конкурентный выбор исполнителей государственного социального заказа (далее – ГСЗ) из числа негосударственных некоммерческих организаций.</w:t>
      </w:r>
    </w:p>
    <w:p w:rsidR="00FF19C9" w:rsidRDefault="003F2E96">
      <w:pPr>
        <w:spacing w:before="2"/>
        <w:ind w:left="143" w:right="135" w:firstLine="451"/>
        <w:jc w:val="both"/>
        <w:rPr>
          <w:sz w:val="30"/>
        </w:rPr>
      </w:pPr>
      <w:r>
        <w:rPr>
          <w:color w:val="232323"/>
          <w:sz w:val="30"/>
        </w:rPr>
        <w:t xml:space="preserve">К участию в конкурсе допускаются негосударственные некоммерческие организации, зарегистрированные в установленном порядке и осуществляющие деятельность на территории Республики Беларусь, за исключением негосударственных некоммерческих </w:t>
      </w:r>
      <w:r>
        <w:rPr>
          <w:color w:val="232323"/>
          <w:spacing w:val="-2"/>
          <w:sz w:val="30"/>
        </w:rPr>
        <w:t>организаций:</w:t>
      </w:r>
    </w:p>
    <w:p w:rsidR="00FF19C9" w:rsidRDefault="003F2E96">
      <w:pPr>
        <w:spacing w:line="343" w:lineRule="exact"/>
        <w:ind w:left="594"/>
        <w:jc w:val="both"/>
        <w:rPr>
          <w:sz w:val="30"/>
        </w:rPr>
      </w:pPr>
      <w:r>
        <w:rPr>
          <w:color w:val="232323"/>
          <w:sz w:val="30"/>
        </w:rPr>
        <w:t>на</w:t>
      </w:r>
      <w:r>
        <w:rPr>
          <w:color w:val="232323"/>
          <w:spacing w:val="-5"/>
          <w:sz w:val="30"/>
        </w:rPr>
        <w:t xml:space="preserve"> </w:t>
      </w:r>
      <w:proofErr w:type="gramStart"/>
      <w:r>
        <w:rPr>
          <w:color w:val="232323"/>
          <w:sz w:val="30"/>
        </w:rPr>
        <w:t>имуще</w:t>
      </w:r>
      <w:r>
        <w:rPr>
          <w:color w:val="232323"/>
          <w:sz w:val="30"/>
        </w:rPr>
        <w:t>ство</w:t>
      </w:r>
      <w:proofErr w:type="gramEnd"/>
      <w:r>
        <w:rPr>
          <w:color w:val="232323"/>
          <w:spacing w:val="-2"/>
          <w:sz w:val="30"/>
        </w:rPr>
        <w:t xml:space="preserve"> </w:t>
      </w:r>
      <w:r>
        <w:rPr>
          <w:color w:val="232323"/>
          <w:sz w:val="30"/>
        </w:rPr>
        <w:t>которых</w:t>
      </w:r>
      <w:r>
        <w:rPr>
          <w:color w:val="232323"/>
          <w:spacing w:val="-2"/>
          <w:sz w:val="30"/>
        </w:rPr>
        <w:t xml:space="preserve"> </w:t>
      </w:r>
      <w:r>
        <w:rPr>
          <w:color w:val="232323"/>
          <w:sz w:val="30"/>
        </w:rPr>
        <w:t>наложен</w:t>
      </w:r>
      <w:r>
        <w:rPr>
          <w:color w:val="232323"/>
          <w:spacing w:val="-2"/>
          <w:sz w:val="30"/>
        </w:rPr>
        <w:t xml:space="preserve"> арест;</w:t>
      </w:r>
    </w:p>
    <w:p w:rsidR="00FF19C9" w:rsidRDefault="003F2E96">
      <w:pPr>
        <w:spacing w:before="1"/>
        <w:ind w:left="143" w:right="136" w:firstLine="451"/>
        <w:jc w:val="both"/>
        <w:rPr>
          <w:sz w:val="30"/>
        </w:rPr>
      </w:pPr>
      <w:r>
        <w:rPr>
          <w:color w:val="232323"/>
          <w:sz w:val="30"/>
        </w:rPr>
        <w:t>находящихся в процессе ликвидации, реорганизации</w:t>
      </w:r>
      <w:r>
        <w:rPr>
          <w:color w:val="232323"/>
          <w:spacing w:val="-3"/>
          <w:sz w:val="30"/>
        </w:rPr>
        <w:t xml:space="preserve"> </w:t>
      </w:r>
      <w:r>
        <w:rPr>
          <w:color w:val="232323"/>
          <w:sz w:val="30"/>
        </w:rPr>
        <w:t>(за исключением юридических лиц, к которым присоединяются другие юридические лица) или признанных в установленном порядке банкротами;</w:t>
      </w:r>
    </w:p>
    <w:p w:rsidR="00FF19C9" w:rsidRDefault="003F2E96">
      <w:pPr>
        <w:ind w:left="594"/>
        <w:rPr>
          <w:sz w:val="30"/>
        </w:rPr>
      </w:pPr>
      <w:proofErr w:type="gramStart"/>
      <w:r>
        <w:rPr>
          <w:color w:val="232323"/>
          <w:sz w:val="30"/>
        </w:rPr>
        <w:t>представители</w:t>
      </w:r>
      <w:proofErr w:type="gramEnd"/>
      <w:r>
        <w:rPr>
          <w:color w:val="232323"/>
          <w:spacing w:val="-5"/>
          <w:sz w:val="30"/>
        </w:rPr>
        <w:t xml:space="preserve"> </w:t>
      </w:r>
      <w:r>
        <w:rPr>
          <w:color w:val="232323"/>
          <w:sz w:val="30"/>
        </w:rPr>
        <w:t>которых</w:t>
      </w:r>
      <w:r>
        <w:rPr>
          <w:color w:val="232323"/>
          <w:spacing w:val="-5"/>
          <w:sz w:val="30"/>
        </w:rPr>
        <w:t xml:space="preserve"> </w:t>
      </w:r>
      <w:r>
        <w:rPr>
          <w:color w:val="232323"/>
          <w:sz w:val="30"/>
        </w:rPr>
        <w:t>включены</w:t>
      </w:r>
      <w:r>
        <w:rPr>
          <w:color w:val="232323"/>
          <w:spacing w:val="-6"/>
          <w:sz w:val="30"/>
        </w:rPr>
        <w:t xml:space="preserve"> </w:t>
      </w:r>
      <w:r>
        <w:rPr>
          <w:color w:val="232323"/>
          <w:sz w:val="30"/>
        </w:rPr>
        <w:t>в</w:t>
      </w:r>
      <w:r>
        <w:rPr>
          <w:color w:val="232323"/>
          <w:spacing w:val="-7"/>
          <w:sz w:val="30"/>
        </w:rPr>
        <w:t xml:space="preserve"> </w:t>
      </w:r>
      <w:r>
        <w:rPr>
          <w:color w:val="232323"/>
          <w:sz w:val="30"/>
        </w:rPr>
        <w:t>состав</w:t>
      </w:r>
      <w:r>
        <w:rPr>
          <w:color w:val="232323"/>
          <w:spacing w:val="-7"/>
          <w:sz w:val="30"/>
        </w:rPr>
        <w:t xml:space="preserve"> </w:t>
      </w:r>
      <w:r>
        <w:rPr>
          <w:color w:val="232323"/>
          <w:sz w:val="30"/>
        </w:rPr>
        <w:t>конку</w:t>
      </w:r>
      <w:r>
        <w:rPr>
          <w:color w:val="232323"/>
          <w:sz w:val="30"/>
        </w:rPr>
        <w:t>рсной</w:t>
      </w:r>
      <w:r>
        <w:rPr>
          <w:color w:val="232323"/>
          <w:spacing w:val="-5"/>
          <w:sz w:val="30"/>
        </w:rPr>
        <w:t xml:space="preserve"> </w:t>
      </w:r>
      <w:r>
        <w:rPr>
          <w:color w:val="232323"/>
          <w:sz w:val="30"/>
        </w:rPr>
        <w:t>комиссии; являющихся политическими партиями;</w:t>
      </w:r>
    </w:p>
    <w:p w:rsidR="00FF19C9" w:rsidRDefault="003F2E96">
      <w:pPr>
        <w:spacing w:before="1"/>
        <w:ind w:left="594" w:right="1703"/>
        <w:rPr>
          <w:sz w:val="30"/>
        </w:rPr>
      </w:pPr>
      <w:proofErr w:type="gramStart"/>
      <w:r>
        <w:rPr>
          <w:color w:val="232323"/>
          <w:sz w:val="30"/>
        </w:rPr>
        <w:t>представивших</w:t>
      </w:r>
      <w:r>
        <w:rPr>
          <w:color w:val="232323"/>
          <w:spacing w:val="-9"/>
          <w:sz w:val="30"/>
        </w:rPr>
        <w:t xml:space="preserve"> </w:t>
      </w:r>
      <w:r>
        <w:rPr>
          <w:color w:val="232323"/>
          <w:sz w:val="30"/>
        </w:rPr>
        <w:t>недостоверную</w:t>
      </w:r>
      <w:r>
        <w:rPr>
          <w:color w:val="232323"/>
          <w:spacing w:val="-9"/>
          <w:sz w:val="30"/>
        </w:rPr>
        <w:t xml:space="preserve"> </w:t>
      </w:r>
      <w:r>
        <w:rPr>
          <w:color w:val="232323"/>
          <w:sz w:val="30"/>
        </w:rPr>
        <w:t>информацию</w:t>
      </w:r>
      <w:r>
        <w:rPr>
          <w:color w:val="232323"/>
          <w:spacing w:val="-11"/>
          <w:sz w:val="30"/>
        </w:rPr>
        <w:t xml:space="preserve"> </w:t>
      </w:r>
      <w:r>
        <w:rPr>
          <w:color w:val="232323"/>
          <w:sz w:val="30"/>
        </w:rPr>
        <w:t>о</w:t>
      </w:r>
      <w:r>
        <w:rPr>
          <w:color w:val="232323"/>
          <w:spacing w:val="-9"/>
          <w:sz w:val="30"/>
        </w:rPr>
        <w:t xml:space="preserve"> </w:t>
      </w:r>
      <w:r>
        <w:rPr>
          <w:color w:val="232323"/>
          <w:sz w:val="30"/>
        </w:rPr>
        <w:t>себе; деятельность которых приостановлена.</w:t>
      </w:r>
      <w:proofErr w:type="gramEnd"/>
    </w:p>
    <w:p w:rsidR="00FF19C9" w:rsidRDefault="003F2E96" w:rsidP="007A07FA">
      <w:pPr>
        <w:ind w:left="143" w:right="135" w:firstLine="707"/>
        <w:jc w:val="both"/>
        <w:rPr>
          <w:b/>
          <w:sz w:val="30"/>
        </w:rPr>
      </w:pPr>
      <w:bookmarkStart w:id="1" w:name="Конкурсное_предложение_на_белорусском_ил"/>
      <w:bookmarkEnd w:id="1"/>
      <w:r>
        <w:rPr>
          <w:b/>
          <w:sz w:val="30"/>
        </w:rPr>
        <w:t xml:space="preserve">Конкурсное предложение </w:t>
      </w:r>
      <w:r>
        <w:rPr>
          <w:sz w:val="30"/>
        </w:rPr>
        <w:t xml:space="preserve">на белорусском или русском языках </w:t>
      </w:r>
      <w:r>
        <w:rPr>
          <w:b/>
          <w:sz w:val="30"/>
        </w:rPr>
        <w:t xml:space="preserve">подаётся </w:t>
      </w:r>
      <w:r>
        <w:rPr>
          <w:sz w:val="30"/>
        </w:rPr>
        <w:t>негосударственной некоммерческой организацией Государст</w:t>
      </w:r>
      <w:r>
        <w:rPr>
          <w:sz w:val="30"/>
        </w:rPr>
        <w:t xml:space="preserve">венному заказчику: </w:t>
      </w:r>
      <w:r w:rsidR="007A07FA">
        <w:rPr>
          <w:sz w:val="30"/>
          <w:u w:val="single"/>
        </w:rPr>
        <w:t>Управление</w:t>
      </w:r>
      <w:r>
        <w:rPr>
          <w:sz w:val="30"/>
          <w:u w:val="single"/>
        </w:rPr>
        <w:t xml:space="preserve"> по труду, занятости и социальной</w:t>
      </w:r>
      <w:r>
        <w:rPr>
          <w:sz w:val="30"/>
        </w:rPr>
        <w:t xml:space="preserve"> </w:t>
      </w:r>
      <w:r>
        <w:rPr>
          <w:sz w:val="30"/>
          <w:u w:val="single"/>
        </w:rPr>
        <w:t xml:space="preserve">защите </w:t>
      </w:r>
      <w:proofErr w:type="spellStart"/>
      <w:r w:rsidR="007A07FA">
        <w:rPr>
          <w:sz w:val="30"/>
          <w:u w:val="single"/>
        </w:rPr>
        <w:t>Ельского</w:t>
      </w:r>
      <w:proofErr w:type="spellEnd"/>
      <w:r w:rsidR="007A07FA">
        <w:rPr>
          <w:sz w:val="30"/>
          <w:u w:val="single"/>
        </w:rPr>
        <w:t xml:space="preserve"> районного</w:t>
      </w:r>
      <w:r>
        <w:rPr>
          <w:sz w:val="30"/>
          <w:u w:val="single"/>
        </w:rPr>
        <w:t xml:space="preserve"> исполнительного комитета</w:t>
      </w:r>
      <w:r>
        <w:rPr>
          <w:sz w:val="30"/>
        </w:rPr>
        <w:t xml:space="preserve"> </w:t>
      </w:r>
      <w:r>
        <w:rPr>
          <w:b/>
          <w:sz w:val="30"/>
        </w:rPr>
        <w:t>на бумажном носителе в запечатанном конверте с пометкой «В КОНКУРСНУЮ КОМИССИЮ – НЕ ВСКРЫВАТЬ» по адресу: 24</w:t>
      </w:r>
      <w:r w:rsidR="007A07FA">
        <w:rPr>
          <w:b/>
          <w:sz w:val="30"/>
        </w:rPr>
        <w:t>7873</w:t>
      </w:r>
      <w:r>
        <w:rPr>
          <w:b/>
          <w:sz w:val="30"/>
        </w:rPr>
        <w:t xml:space="preserve">, </w:t>
      </w:r>
      <w:r w:rsidR="007A07FA">
        <w:rPr>
          <w:b/>
          <w:sz w:val="30"/>
        </w:rPr>
        <w:t xml:space="preserve">Гомельская область, </w:t>
      </w:r>
      <w:proofErr w:type="gramStart"/>
      <w:r w:rsidR="007A07FA">
        <w:rPr>
          <w:b/>
          <w:sz w:val="30"/>
        </w:rPr>
        <w:t>г</w:t>
      </w:r>
      <w:proofErr w:type="gramEnd"/>
      <w:r w:rsidR="007A07FA">
        <w:rPr>
          <w:b/>
          <w:sz w:val="30"/>
        </w:rPr>
        <w:t xml:space="preserve">. Ельск, ул. Дзержинского, д.5, </w:t>
      </w:r>
      <w:proofErr w:type="spellStart"/>
      <w:r w:rsidR="007A07FA">
        <w:rPr>
          <w:b/>
          <w:sz w:val="30"/>
        </w:rPr>
        <w:t>каб</w:t>
      </w:r>
      <w:proofErr w:type="spellEnd"/>
      <w:r w:rsidR="007A07FA">
        <w:rPr>
          <w:b/>
          <w:sz w:val="30"/>
        </w:rPr>
        <w:t>. 2.9</w:t>
      </w:r>
      <w:r>
        <w:rPr>
          <w:b/>
          <w:sz w:val="30"/>
        </w:rPr>
        <w:t xml:space="preserve"> </w:t>
      </w:r>
    </w:p>
    <w:p w:rsidR="00FF19C9" w:rsidRDefault="003F2E96">
      <w:pPr>
        <w:pStyle w:val="Heading1"/>
        <w:spacing w:before="1"/>
        <w:ind w:left="851"/>
      </w:pPr>
      <w:bookmarkStart w:id="2" w:name="Перечень_документов,_необходимых_для_уча"/>
      <w:bookmarkEnd w:id="2"/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конкурсе</w:t>
      </w:r>
    </w:p>
    <w:p w:rsidR="00FF19C9" w:rsidRDefault="003F2E96">
      <w:pPr>
        <w:pStyle w:val="a4"/>
        <w:numPr>
          <w:ilvl w:val="0"/>
          <w:numId w:val="3"/>
        </w:numPr>
        <w:tabs>
          <w:tab w:val="left" w:pos="850"/>
          <w:tab w:val="left" w:pos="2414"/>
          <w:tab w:val="left" w:pos="3007"/>
          <w:tab w:val="left" w:pos="4295"/>
          <w:tab w:val="left" w:pos="4734"/>
          <w:tab w:val="left" w:pos="6201"/>
          <w:tab w:val="left" w:pos="6791"/>
          <w:tab w:val="left" w:pos="8643"/>
          <w:tab w:val="left" w:pos="9463"/>
        </w:tabs>
        <w:ind w:right="146" w:firstLine="0"/>
        <w:jc w:val="left"/>
        <w:rPr>
          <w:sz w:val="30"/>
        </w:rPr>
      </w:pPr>
      <w:r>
        <w:rPr>
          <w:spacing w:val="-2"/>
          <w:sz w:val="30"/>
        </w:rPr>
        <w:t>заявление</w:t>
      </w:r>
      <w:r>
        <w:rPr>
          <w:sz w:val="30"/>
        </w:rPr>
        <w:tab/>
      </w:r>
      <w:r>
        <w:rPr>
          <w:spacing w:val="-6"/>
          <w:sz w:val="30"/>
        </w:rPr>
        <w:t>на</w:t>
      </w:r>
      <w:r>
        <w:rPr>
          <w:sz w:val="30"/>
        </w:rPr>
        <w:tab/>
      </w:r>
      <w:r>
        <w:rPr>
          <w:spacing w:val="-2"/>
          <w:sz w:val="30"/>
        </w:rPr>
        <w:t>участие</w:t>
      </w:r>
      <w:r>
        <w:rPr>
          <w:sz w:val="30"/>
        </w:rPr>
        <w:tab/>
      </w:r>
      <w:r>
        <w:rPr>
          <w:spacing w:val="-10"/>
          <w:sz w:val="30"/>
        </w:rPr>
        <w:t>в</w:t>
      </w:r>
      <w:r>
        <w:rPr>
          <w:sz w:val="30"/>
        </w:rPr>
        <w:tab/>
      </w:r>
      <w:r>
        <w:rPr>
          <w:spacing w:val="-2"/>
          <w:sz w:val="30"/>
        </w:rPr>
        <w:t>конкурсе</w:t>
      </w:r>
      <w:r>
        <w:rPr>
          <w:sz w:val="30"/>
        </w:rPr>
        <w:tab/>
      </w:r>
      <w:r>
        <w:rPr>
          <w:spacing w:val="-6"/>
          <w:sz w:val="30"/>
        </w:rPr>
        <w:t>на</w:t>
      </w:r>
      <w:r>
        <w:rPr>
          <w:sz w:val="30"/>
        </w:rPr>
        <w:tab/>
      </w:r>
      <w:r>
        <w:rPr>
          <w:spacing w:val="-2"/>
          <w:sz w:val="30"/>
        </w:rPr>
        <w:t>выполнение</w:t>
      </w:r>
      <w:r>
        <w:rPr>
          <w:sz w:val="30"/>
        </w:rPr>
        <w:tab/>
      </w:r>
      <w:r>
        <w:rPr>
          <w:spacing w:val="-4"/>
          <w:sz w:val="30"/>
        </w:rPr>
        <w:t>ГСЗ</w:t>
      </w:r>
      <w:r>
        <w:rPr>
          <w:sz w:val="30"/>
        </w:rPr>
        <w:tab/>
      </w:r>
      <w:r>
        <w:rPr>
          <w:spacing w:val="-6"/>
          <w:sz w:val="30"/>
        </w:rPr>
        <w:t xml:space="preserve">по </w:t>
      </w:r>
      <w:r>
        <w:rPr>
          <w:sz w:val="30"/>
        </w:rPr>
        <w:t>утверждённой форме (приложение 2);</w:t>
      </w:r>
    </w:p>
    <w:p w:rsidR="00FF19C9" w:rsidRDefault="003F2E96">
      <w:pPr>
        <w:pStyle w:val="a4"/>
        <w:numPr>
          <w:ilvl w:val="0"/>
          <w:numId w:val="3"/>
        </w:numPr>
        <w:tabs>
          <w:tab w:val="left" w:pos="850"/>
          <w:tab w:val="left" w:pos="2225"/>
          <w:tab w:val="left" w:pos="2599"/>
          <w:tab w:val="left" w:pos="5280"/>
          <w:tab w:val="left" w:pos="7631"/>
          <w:tab w:val="left" w:pos="9466"/>
        </w:tabs>
        <w:ind w:right="143" w:firstLine="0"/>
        <w:jc w:val="left"/>
        <w:rPr>
          <w:sz w:val="30"/>
        </w:rPr>
      </w:pPr>
      <w:r>
        <w:rPr>
          <w:spacing w:val="-2"/>
          <w:sz w:val="30"/>
        </w:rPr>
        <w:t>сведения</w:t>
      </w:r>
      <w:r>
        <w:rPr>
          <w:sz w:val="30"/>
        </w:rPr>
        <w:tab/>
      </w:r>
      <w:r>
        <w:rPr>
          <w:spacing w:val="-10"/>
          <w:sz w:val="30"/>
        </w:rPr>
        <w:t>о</w:t>
      </w:r>
      <w:r>
        <w:rPr>
          <w:sz w:val="30"/>
        </w:rPr>
        <w:tab/>
      </w:r>
      <w:r>
        <w:rPr>
          <w:spacing w:val="-2"/>
          <w:sz w:val="30"/>
        </w:rPr>
        <w:t>негосударственной</w:t>
      </w:r>
      <w:r>
        <w:rPr>
          <w:sz w:val="30"/>
        </w:rPr>
        <w:tab/>
      </w:r>
      <w:r>
        <w:rPr>
          <w:spacing w:val="-2"/>
          <w:sz w:val="30"/>
        </w:rPr>
        <w:t>некоммерческой</w:t>
      </w:r>
      <w:r>
        <w:rPr>
          <w:sz w:val="30"/>
        </w:rPr>
        <w:tab/>
      </w:r>
      <w:r>
        <w:rPr>
          <w:spacing w:val="-2"/>
          <w:sz w:val="30"/>
        </w:rPr>
        <w:t>организации</w:t>
      </w:r>
      <w:r>
        <w:rPr>
          <w:sz w:val="30"/>
        </w:rPr>
        <w:tab/>
      </w:r>
      <w:r>
        <w:rPr>
          <w:spacing w:val="-6"/>
          <w:sz w:val="30"/>
        </w:rPr>
        <w:t xml:space="preserve">по </w:t>
      </w:r>
      <w:r>
        <w:rPr>
          <w:sz w:val="30"/>
        </w:rPr>
        <w:t>утверждённой форме (приложение 3);</w:t>
      </w:r>
    </w:p>
    <w:p w:rsidR="00FF19C9" w:rsidRDefault="003F2E96">
      <w:pPr>
        <w:pStyle w:val="a4"/>
        <w:numPr>
          <w:ilvl w:val="0"/>
          <w:numId w:val="3"/>
        </w:numPr>
        <w:tabs>
          <w:tab w:val="left" w:pos="850"/>
        </w:tabs>
        <w:spacing w:line="237" w:lineRule="auto"/>
        <w:ind w:right="139" w:firstLine="0"/>
        <w:jc w:val="left"/>
        <w:rPr>
          <w:sz w:val="30"/>
        </w:rPr>
      </w:pPr>
      <w:r>
        <w:rPr>
          <w:sz w:val="30"/>
        </w:rPr>
        <w:t>подробное</w:t>
      </w:r>
      <w:r>
        <w:rPr>
          <w:spacing w:val="40"/>
          <w:sz w:val="30"/>
        </w:rPr>
        <w:t xml:space="preserve"> </w:t>
      </w:r>
      <w:r>
        <w:rPr>
          <w:sz w:val="30"/>
        </w:rPr>
        <w:t>описание</w:t>
      </w:r>
      <w:r>
        <w:rPr>
          <w:spacing w:val="40"/>
          <w:sz w:val="30"/>
        </w:rPr>
        <w:t xml:space="preserve"> </w:t>
      </w:r>
      <w:r>
        <w:rPr>
          <w:sz w:val="30"/>
        </w:rPr>
        <w:t>планируемых</w:t>
      </w:r>
      <w:r>
        <w:rPr>
          <w:spacing w:val="40"/>
          <w:sz w:val="30"/>
        </w:rPr>
        <w:t xml:space="preserve"> </w:t>
      </w:r>
      <w:r>
        <w:rPr>
          <w:sz w:val="30"/>
        </w:rPr>
        <w:t>в</w:t>
      </w:r>
      <w:r>
        <w:rPr>
          <w:spacing w:val="40"/>
          <w:sz w:val="30"/>
        </w:rPr>
        <w:t xml:space="preserve"> </w:t>
      </w:r>
      <w:r>
        <w:rPr>
          <w:sz w:val="30"/>
        </w:rPr>
        <w:t>рамках</w:t>
      </w:r>
      <w:r>
        <w:rPr>
          <w:spacing w:val="40"/>
          <w:sz w:val="30"/>
        </w:rPr>
        <w:t xml:space="preserve"> </w:t>
      </w:r>
      <w:r>
        <w:rPr>
          <w:sz w:val="30"/>
        </w:rPr>
        <w:t>ГСЗ</w:t>
      </w:r>
      <w:r>
        <w:rPr>
          <w:spacing w:val="40"/>
          <w:sz w:val="30"/>
        </w:rPr>
        <w:t xml:space="preserve"> </w:t>
      </w:r>
      <w:r>
        <w:rPr>
          <w:sz w:val="30"/>
        </w:rPr>
        <w:t>действий</w:t>
      </w:r>
      <w:r>
        <w:rPr>
          <w:spacing w:val="40"/>
          <w:sz w:val="30"/>
        </w:rPr>
        <w:t xml:space="preserve"> </w:t>
      </w:r>
      <w:r>
        <w:rPr>
          <w:sz w:val="30"/>
        </w:rPr>
        <w:t>(работ, мероприятий) в соответствии с заданием;</w:t>
      </w:r>
    </w:p>
    <w:p w:rsidR="00FF19C9" w:rsidRDefault="003F2E96">
      <w:pPr>
        <w:pStyle w:val="a4"/>
        <w:numPr>
          <w:ilvl w:val="0"/>
          <w:numId w:val="3"/>
        </w:numPr>
        <w:tabs>
          <w:tab w:val="left" w:pos="850"/>
        </w:tabs>
        <w:ind w:right="138" w:firstLine="0"/>
        <w:jc w:val="left"/>
        <w:rPr>
          <w:sz w:val="30"/>
        </w:rPr>
      </w:pPr>
      <w:r>
        <w:rPr>
          <w:sz w:val="30"/>
        </w:rPr>
        <w:t>копию</w:t>
      </w:r>
      <w:r>
        <w:rPr>
          <w:spacing w:val="80"/>
          <w:sz w:val="30"/>
        </w:rPr>
        <w:t xml:space="preserve"> </w:t>
      </w:r>
      <w:r>
        <w:rPr>
          <w:sz w:val="30"/>
        </w:rPr>
        <w:t>устава</w:t>
      </w:r>
      <w:r>
        <w:rPr>
          <w:spacing w:val="80"/>
          <w:sz w:val="30"/>
        </w:rPr>
        <w:t xml:space="preserve"> </w:t>
      </w:r>
      <w:r>
        <w:rPr>
          <w:sz w:val="30"/>
        </w:rPr>
        <w:t>негосударственной</w:t>
      </w:r>
      <w:r>
        <w:rPr>
          <w:spacing w:val="80"/>
          <w:sz w:val="30"/>
        </w:rPr>
        <w:t xml:space="preserve"> </w:t>
      </w:r>
      <w:r>
        <w:rPr>
          <w:sz w:val="30"/>
        </w:rPr>
        <w:t>некоммерческой</w:t>
      </w:r>
      <w:r>
        <w:rPr>
          <w:spacing w:val="80"/>
          <w:sz w:val="30"/>
        </w:rPr>
        <w:t xml:space="preserve"> </w:t>
      </w:r>
      <w:r>
        <w:rPr>
          <w:sz w:val="30"/>
        </w:rPr>
        <w:t>организации</w:t>
      </w:r>
      <w:r>
        <w:rPr>
          <w:spacing w:val="80"/>
          <w:sz w:val="30"/>
        </w:rPr>
        <w:t xml:space="preserve"> </w:t>
      </w:r>
      <w:r>
        <w:rPr>
          <w:sz w:val="30"/>
        </w:rPr>
        <w:t>с отметкой о государственной регистрации;</w:t>
      </w:r>
    </w:p>
    <w:p w:rsidR="00FF19C9" w:rsidRDefault="003F2E96">
      <w:pPr>
        <w:ind w:left="143" w:right="135" w:firstLine="424"/>
        <w:jc w:val="both"/>
        <w:rPr>
          <w:sz w:val="30"/>
        </w:rPr>
      </w:pPr>
      <w:r>
        <w:rPr>
          <w:color w:val="232323"/>
          <w:sz w:val="30"/>
        </w:rPr>
        <w:t>По инициативе</w:t>
      </w:r>
      <w:r>
        <w:rPr>
          <w:color w:val="232323"/>
          <w:spacing w:val="-1"/>
          <w:sz w:val="30"/>
        </w:rPr>
        <w:t xml:space="preserve"> </w:t>
      </w:r>
      <w:r>
        <w:rPr>
          <w:color w:val="232323"/>
          <w:sz w:val="30"/>
        </w:rPr>
        <w:t>негосударственной некоммерческой организации могут быть представлены другие документы (сертификаты, рекомендательные письма, отзывы других юридических и физических лиц, отчеты по результатам проведенных проверок и др.).</w:t>
      </w:r>
    </w:p>
    <w:p w:rsidR="00FF19C9" w:rsidRDefault="003F2E96">
      <w:pPr>
        <w:ind w:left="143" w:right="137" w:firstLine="424"/>
        <w:jc w:val="both"/>
        <w:rPr>
          <w:sz w:val="30"/>
        </w:rPr>
      </w:pPr>
      <w:r>
        <w:rPr>
          <w:color w:val="232323"/>
          <w:sz w:val="30"/>
        </w:rPr>
        <w:t>Вскрытие конвертов с конкурсными пре</w:t>
      </w:r>
      <w:r>
        <w:rPr>
          <w:color w:val="232323"/>
          <w:sz w:val="30"/>
        </w:rPr>
        <w:t>дложениями осуществляется в срок,</w:t>
      </w:r>
      <w:r>
        <w:rPr>
          <w:color w:val="232323"/>
          <w:spacing w:val="10"/>
          <w:sz w:val="30"/>
        </w:rPr>
        <w:t xml:space="preserve"> </w:t>
      </w:r>
      <w:r>
        <w:rPr>
          <w:color w:val="232323"/>
          <w:sz w:val="30"/>
        </w:rPr>
        <w:t>указанный</w:t>
      </w:r>
      <w:r>
        <w:rPr>
          <w:color w:val="232323"/>
          <w:spacing w:val="15"/>
          <w:sz w:val="30"/>
        </w:rPr>
        <w:t xml:space="preserve"> </w:t>
      </w:r>
      <w:r>
        <w:rPr>
          <w:color w:val="232323"/>
          <w:sz w:val="30"/>
        </w:rPr>
        <w:t>в</w:t>
      </w:r>
      <w:r>
        <w:rPr>
          <w:color w:val="232323"/>
          <w:spacing w:val="14"/>
          <w:sz w:val="30"/>
        </w:rPr>
        <w:t xml:space="preserve"> </w:t>
      </w:r>
      <w:r>
        <w:rPr>
          <w:color w:val="232323"/>
          <w:sz w:val="30"/>
        </w:rPr>
        <w:t>извещении</w:t>
      </w:r>
      <w:r>
        <w:rPr>
          <w:color w:val="232323"/>
          <w:spacing w:val="14"/>
          <w:sz w:val="30"/>
        </w:rPr>
        <w:t xml:space="preserve"> </w:t>
      </w:r>
      <w:r>
        <w:rPr>
          <w:color w:val="232323"/>
          <w:sz w:val="30"/>
        </w:rPr>
        <w:t>о</w:t>
      </w:r>
      <w:r>
        <w:rPr>
          <w:color w:val="232323"/>
          <w:spacing w:val="13"/>
          <w:sz w:val="30"/>
        </w:rPr>
        <w:t xml:space="preserve"> </w:t>
      </w:r>
      <w:r>
        <w:rPr>
          <w:color w:val="232323"/>
          <w:sz w:val="30"/>
        </w:rPr>
        <w:t>проведении</w:t>
      </w:r>
      <w:r>
        <w:rPr>
          <w:color w:val="232323"/>
          <w:spacing w:val="15"/>
          <w:sz w:val="30"/>
        </w:rPr>
        <w:t xml:space="preserve"> </w:t>
      </w:r>
      <w:r>
        <w:rPr>
          <w:color w:val="232323"/>
          <w:sz w:val="30"/>
        </w:rPr>
        <w:t>конкурса.</w:t>
      </w:r>
      <w:r>
        <w:rPr>
          <w:color w:val="232323"/>
          <w:spacing w:val="16"/>
          <w:sz w:val="30"/>
        </w:rPr>
        <w:t xml:space="preserve"> </w:t>
      </w:r>
      <w:r>
        <w:rPr>
          <w:color w:val="232323"/>
          <w:spacing w:val="-2"/>
          <w:sz w:val="30"/>
        </w:rPr>
        <w:t>Негосударственные</w:t>
      </w:r>
    </w:p>
    <w:p w:rsidR="00FF19C9" w:rsidRDefault="00FF19C9">
      <w:pPr>
        <w:jc w:val="both"/>
        <w:rPr>
          <w:sz w:val="30"/>
        </w:rPr>
        <w:sectPr w:rsidR="00FF19C9">
          <w:headerReference w:type="default" r:id="rId7"/>
          <w:type w:val="continuous"/>
          <w:pgSz w:w="11910" w:h="16840"/>
          <w:pgMar w:top="1140" w:right="425" w:bottom="280" w:left="1559" w:header="751" w:footer="0" w:gutter="0"/>
          <w:pgNumType w:start="1"/>
          <w:cols w:space="720"/>
        </w:sectPr>
      </w:pPr>
    </w:p>
    <w:p w:rsidR="00FF19C9" w:rsidRDefault="003F2E96">
      <w:pPr>
        <w:spacing w:before="81"/>
        <w:ind w:left="143" w:right="137"/>
        <w:jc w:val="both"/>
        <w:rPr>
          <w:sz w:val="30"/>
        </w:rPr>
      </w:pPr>
      <w:r>
        <w:rPr>
          <w:color w:val="232323"/>
          <w:sz w:val="30"/>
        </w:rPr>
        <w:lastRenderedPageBreak/>
        <w:t>некоммерческие организации, представившие конкурсные предложения, имеют право присутствовать при вскрытии конвертов.</w:t>
      </w:r>
    </w:p>
    <w:p w:rsidR="00FF19C9" w:rsidRDefault="003F2E96">
      <w:pPr>
        <w:ind w:left="143" w:right="141" w:firstLine="707"/>
        <w:jc w:val="both"/>
        <w:rPr>
          <w:sz w:val="30"/>
        </w:rPr>
      </w:pPr>
      <w:r>
        <w:rPr>
          <w:sz w:val="30"/>
        </w:rPr>
        <w:t>Конверты, поступившие после срока, указанного в извещении о проведении конкурса, не вскрываются и подлежат возврату негосударственным неком</w:t>
      </w:r>
      <w:r>
        <w:rPr>
          <w:sz w:val="30"/>
        </w:rPr>
        <w:t>мерческим организациям, их представившим.</w:t>
      </w:r>
    </w:p>
    <w:p w:rsidR="00FF19C9" w:rsidRDefault="00FF19C9">
      <w:pPr>
        <w:pStyle w:val="a3"/>
        <w:spacing w:before="6"/>
        <w:ind w:left="0"/>
        <w:jc w:val="left"/>
        <w:rPr>
          <w:sz w:val="30"/>
        </w:rPr>
      </w:pPr>
    </w:p>
    <w:p w:rsidR="00FF19C9" w:rsidRDefault="003F2E96">
      <w:pPr>
        <w:pStyle w:val="Heading1"/>
        <w:ind w:left="3230"/>
      </w:pPr>
      <w:bookmarkStart w:id="3" w:name="Определение_победителя."/>
      <w:bookmarkEnd w:id="3"/>
      <w:r>
        <w:t>Определение</w:t>
      </w:r>
      <w:r>
        <w:rPr>
          <w:spacing w:val="-7"/>
        </w:rPr>
        <w:t xml:space="preserve"> </w:t>
      </w:r>
      <w:r>
        <w:rPr>
          <w:spacing w:val="-2"/>
        </w:rPr>
        <w:t>победителя.</w:t>
      </w:r>
    </w:p>
    <w:p w:rsidR="00FF19C9" w:rsidRDefault="003F2E96">
      <w:pPr>
        <w:ind w:left="143" w:right="135" w:firstLine="707"/>
        <w:jc w:val="both"/>
        <w:rPr>
          <w:sz w:val="30"/>
        </w:rPr>
      </w:pPr>
      <w:r>
        <w:rPr>
          <w:sz w:val="30"/>
        </w:rPr>
        <w:t>Победителя конкурса на выполнение ГСЗ определяет конкурсная комиссия, создаваемая государственным заказчиком.</w:t>
      </w:r>
    </w:p>
    <w:p w:rsidR="00FF19C9" w:rsidRDefault="00FF19C9">
      <w:pPr>
        <w:pStyle w:val="a3"/>
        <w:spacing w:before="4"/>
        <w:ind w:left="0"/>
        <w:jc w:val="left"/>
        <w:rPr>
          <w:sz w:val="30"/>
        </w:rPr>
      </w:pPr>
    </w:p>
    <w:p w:rsidR="00FF19C9" w:rsidRDefault="003F2E96">
      <w:pPr>
        <w:pStyle w:val="Heading1"/>
        <w:ind w:right="194"/>
        <w:jc w:val="center"/>
      </w:pPr>
      <w:r>
        <w:t>Оценка</w:t>
      </w:r>
      <w:r>
        <w:rPr>
          <w:spacing w:val="-1"/>
        </w:rPr>
        <w:t xml:space="preserve"> </w:t>
      </w:r>
      <w:r>
        <w:t>конкурсных</w:t>
      </w:r>
      <w:r>
        <w:rPr>
          <w:spacing w:val="-1"/>
        </w:rPr>
        <w:t xml:space="preserve"> </w:t>
      </w:r>
      <w:r>
        <w:rPr>
          <w:spacing w:val="-2"/>
        </w:rPr>
        <w:t>предложений.</w:t>
      </w:r>
    </w:p>
    <w:p w:rsidR="00FF19C9" w:rsidRDefault="003F2E96">
      <w:pPr>
        <w:ind w:left="143" w:right="142" w:firstLine="707"/>
        <w:jc w:val="right"/>
        <w:rPr>
          <w:sz w:val="30"/>
        </w:rPr>
      </w:pPr>
      <w:r>
        <w:rPr>
          <w:sz w:val="30"/>
        </w:rPr>
        <w:t>Оценка</w:t>
      </w:r>
      <w:r>
        <w:rPr>
          <w:spacing w:val="80"/>
          <w:sz w:val="30"/>
        </w:rPr>
        <w:t xml:space="preserve"> </w:t>
      </w:r>
      <w:r>
        <w:rPr>
          <w:sz w:val="30"/>
        </w:rPr>
        <w:t>конкурсных</w:t>
      </w:r>
      <w:r>
        <w:rPr>
          <w:spacing w:val="80"/>
          <w:sz w:val="30"/>
        </w:rPr>
        <w:t xml:space="preserve"> </w:t>
      </w:r>
      <w:r>
        <w:rPr>
          <w:sz w:val="30"/>
        </w:rPr>
        <w:t>предложений</w:t>
      </w:r>
      <w:r>
        <w:rPr>
          <w:spacing w:val="80"/>
          <w:sz w:val="30"/>
        </w:rPr>
        <w:t xml:space="preserve"> </w:t>
      </w:r>
      <w:r>
        <w:rPr>
          <w:sz w:val="30"/>
        </w:rPr>
        <w:t>производится</w:t>
      </w:r>
      <w:r>
        <w:rPr>
          <w:spacing w:val="80"/>
          <w:sz w:val="30"/>
        </w:rPr>
        <w:t xml:space="preserve"> </w:t>
      </w:r>
      <w:r>
        <w:rPr>
          <w:sz w:val="30"/>
        </w:rPr>
        <w:t>кажд</w:t>
      </w:r>
      <w:r>
        <w:rPr>
          <w:sz w:val="30"/>
        </w:rPr>
        <w:t>ым</w:t>
      </w:r>
      <w:r>
        <w:rPr>
          <w:spacing w:val="80"/>
          <w:sz w:val="30"/>
        </w:rPr>
        <w:t xml:space="preserve"> </w:t>
      </w:r>
      <w:r>
        <w:rPr>
          <w:sz w:val="30"/>
        </w:rPr>
        <w:t>членом конкурсной</w:t>
      </w:r>
      <w:r>
        <w:rPr>
          <w:spacing w:val="40"/>
          <w:sz w:val="30"/>
        </w:rPr>
        <w:t xml:space="preserve"> </w:t>
      </w:r>
      <w:r>
        <w:rPr>
          <w:sz w:val="30"/>
        </w:rPr>
        <w:t>комиссии</w:t>
      </w:r>
      <w:r>
        <w:rPr>
          <w:spacing w:val="40"/>
          <w:sz w:val="30"/>
        </w:rPr>
        <w:t xml:space="preserve"> </w:t>
      </w:r>
      <w:r>
        <w:rPr>
          <w:sz w:val="30"/>
        </w:rPr>
        <w:t>путём</w:t>
      </w:r>
      <w:r>
        <w:rPr>
          <w:spacing w:val="40"/>
          <w:sz w:val="30"/>
        </w:rPr>
        <w:t xml:space="preserve"> </w:t>
      </w:r>
      <w:r>
        <w:rPr>
          <w:sz w:val="30"/>
        </w:rPr>
        <w:t>заполнения</w:t>
      </w:r>
      <w:r>
        <w:rPr>
          <w:spacing w:val="40"/>
          <w:sz w:val="30"/>
        </w:rPr>
        <w:t xml:space="preserve"> </w:t>
      </w:r>
      <w:r>
        <w:rPr>
          <w:sz w:val="30"/>
        </w:rPr>
        <w:t>оценочного</w:t>
      </w:r>
      <w:r>
        <w:rPr>
          <w:spacing w:val="40"/>
          <w:sz w:val="30"/>
        </w:rPr>
        <w:t xml:space="preserve"> </w:t>
      </w:r>
      <w:r>
        <w:rPr>
          <w:sz w:val="30"/>
        </w:rPr>
        <w:t>листа</w:t>
      </w:r>
      <w:r>
        <w:rPr>
          <w:spacing w:val="40"/>
          <w:sz w:val="30"/>
        </w:rPr>
        <w:t xml:space="preserve"> </w:t>
      </w:r>
      <w:r>
        <w:rPr>
          <w:sz w:val="30"/>
        </w:rPr>
        <w:t>конкурсного предложения</w:t>
      </w:r>
      <w:r>
        <w:rPr>
          <w:spacing w:val="-6"/>
          <w:sz w:val="30"/>
        </w:rPr>
        <w:t xml:space="preserve"> </w:t>
      </w:r>
      <w:r>
        <w:rPr>
          <w:sz w:val="30"/>
        </w:rPr>
        <w:t>на</w:t>
      </w:r>
      <w:r>
        <w:rPr>
          <w:spacing w:val="-4"/>
          <w:sz w:val="30"/>
        </w:rPr>
        <w:t xml:space="preserve"> </w:t>
      </w:r>
      <w:r>
        <w:rPr>
          <w:sz w:val="30"/>
        </w:rPr>
        <w:t>оказание</w:t>
      </w:r>
      <w:r>
        <w:rPr>
          <w:spacing w:val="-3"/>
          <w:sz w:val="30"/>
        </w:rPr>
        <w:t xml:space="preserve"> </w:t>
      </w:r>
      <w:r>
        <w:rPr>
          <w:sz w:val="30"/>
        </w:rPr>
        <w:t>услуги</w:t>
      </w:r>
      <w:r>
        <w:rPr>
          <w:spacing w:val="-3"/>
          <w:sz w:val="30"/>
        </w:rPr>
        <w:t xml:space="preserve"> </w:t>
      </w:r>
      <w:r>
        <w:rPr>
          <w:sz w:val="30"/>
        </w:rPr>
        <w:t>по</w:t>
      </w:r>
      <w:r>
        <w:rPr>
          <w:spacing w:val="-1"/>
          <w:sz w:val="30"/>
        </w:rPr>
        <w:t xml:space="preserve"> </w:t>
      </w:r>
      <w:r>
        <w:rPr>
          <w:sz w:val="30"/>
        </w:rPr>
        <w:t>установленной</w:t>
      </w:r>
      <w:r>
        <w:rPr>
          <w:spacing w:val="-2"/>
          <w:sz w:val="30"/>
        </w:rPr>
        <w:t xml:space="preserve"> </w:t>
      </w:r>
      <w:r>
        <w:rPr>
          <w:sz w:val="30"/>
        </w:rPr>
        <w:t>форме</w:t>
      </w:r>
      <w:r>
        <w:rPr>
          <w:spacing w:val="-4"/>
          <w:sz w:val="30"/>
        </w:rPr>
        <w:t xml:space="preserve"> </w:t>
      </w:r>
      <w:r>
        <w:rPr>
          <w:sz w:val="30"/>
        </w:rPr>
        <w:t>(приложение</w:t>
      </w:r>
      <w:r>
        <w:rPr>
          <w:spacing w:val="-3"/>
          <w:sz w:val="30"/>
        </w:rPr>
        <w:t xml:space="preserve"> </w:t>
      </w:r>
      <w:r>
        <w:rPr>
          <w:spacing w:val="-5"/>
          <w:sz w:val="30"/>
        </w:rPr>
        <w:t>4).</w:t>
      </w:r>
    </w:p>
    <w:p w:rsidR="00FF19C9" w:rsidRDefault="003F2E96">
      <w:pPr>
        <w:ind w:left="143" w:firstLine="707"/>
        <w:rPr>
          <w:sz w:val="30"/>
        </w:rPr>
      </w:pPr>
      <w:r>
        <w:rPr>
          <w:sz w:val="30"/>
        </w:rPr>
        <w:t>Общая</w:t>
      </w:r>
      <w:r>
        <w:rPr>
          <w:spacing w:val="40"/>
          <w:sz w:val="30"/>
        </w:rPr>
        <w:t xml:space="preserve"> </w:t>
      </w:r>
      <w:r>
        <w:rPr>
          <w:sz w:val="30"/>
        </w:rPr>
        <w:t>оценка</w:t>
      </w:r>
      <w:r>
        <w:rPr>
          <w:spacing w:val="40"/>
          <w:sz w:val="30"/>
        </w:rPr>
        <w:t xml:space="preserve"> </w:t>
      </w:r>
      <w:r>
        <w:rPr>
          <w:sz w:val="30"/>
        </w:rPr>
        <w:t>конкурсного</w:t>
      </w:r>
      <w:r>
        <w:rPr>
          <w:spacing w:val="40"/>
          <w:sz w:val="30"/>
        </w:rPr>
        <w:t xml:space="preserve"> </w:t>
      </w:r>
      <w:r>
        <w:rPr>
          <w:sz w:val="30"/>
        </w:rPr>
        <w:t>предложения</w:t>
      </w:r>
      <w:r>
        <w:rPr>
          <w:spacing w:val="40"/>
          <w:sz w:val="30"/>
        </w:rPr>
        <w:t xml:space="preserve"> </w:t>
      </w:r>
      <w:r>
        <w:rPr>
          <w:sz w:val="30"/>
        </w:rPr>
        <w:t>определяется</w:t>
      </w:r>
      <w:r>
        <w:rPr>
          <w:spacing w:val="40"/>
          <w:sz w:val="30"/>
        </w:rPr>
        <w:t xml:space="preserve"> </w:t>
      </w:r>
      <w:r>
        <w:rPr>
          <w:sz w:val="30"/>
        </w:rPr>
        <w:t>как</w:t>
      </w:r>
      <w:r>
        <w:rPr>
          <w:spacing w:val="40"/>
          <w:sz w:val="30"/>
        </w:rPr>
        <w:t xml:space="preserve"> </w:t>
      </w:r>
      <w:r>
        <w:rPr>
          <w:sz w:val="30"/>
        </w:rPr>
        <w:t>среднее арифметическое оценок по каждому критерию конкур</w:t>
      </w:r>
      <w:r>
        <w:rPr>
          <w:sz w:val="30"/>
        </w:rPr>
        <w:t>сного предложения.</w:t>
      </w:r>
    </w:p>
    <w:p w:rsidR="00FF19C9" w:rsidRDefault="003F2E96">
      <w:pPr>
        <w:tabs>
          <w:tab w:val="left" w:pos="2352"/>
          <w:tab w:val="left" w:pos="3993"/>
          <w:tab w:val="left" w:pos="6059"/>
          <w:tab w:val="left" w:pos="8201"/>
        </w:tabs>
        <w:ind w:left="143" w:right="144" w:firstLine="707"/>
        <w:rPr>
          <w:sz w:val="30"/>
        </w:rPr>
      </w:pPr>
      <w:r>
        <w:rPr>
          <w:spacing w:val="-2"/>
          <w:sz w:val="30"/>
        </w:rPr>
        <w:t>Каждый</w:t>
      </w:r>
      <w:r>
        <w:rPr>
          <w:sz w:val="30"/>
        </w:rPr>
        <w:tab/>
      </w:r>
      <w:r>
        <w:rPr>
          <w:spacing w:val="-2"/>
          <w:sz w:val="30"/>
        </w:rPr>
        <w:t>критерий</w:t>
      </w:r>
      <w:r>
        <w:rPr>
          <w:sz w:val="30"/>
        </w:rPr>
        <w:tab/>
      </w:r>
      <w:r>
        <w:rPr>
          <w:spacing w:val="-2"/>
          <w:sz w:val="30"/>
        </w:rPr>
        <w:t>конкурсного</w:t>
      </w:r>
      <w:r>
        <w:rPr>
          <w:sz w:val="30"/>
        </w:rPr>
        <w:tab/>
      </w:r>
      <w:r>
        <w:rPr>
          <w:spacing w:val="-2"/>
          <w:sz w:val="30"/>
        </w:rPr>
        <w:t>предложения</w:t>
      </w:r>
      <w:r>
        <w:rPr>
          <w:sz w:val="30"/>
        </w:rPr>
        <w:tab/>
      </w:r>
      <w:r>
        <w:rPr>
          <w:spacing w:val="-2"/>
          <w:sz w:val="30"/>
        </w:rPr>
        <w:t xml:space="preserve">оценивается </w:t>
      </w:r>
      <w:r>
        <w:rPr>
          <w:sz w:val="30"/>
        </w:rPr>
        <w:t>следующим образом:</w:t>
      </w:r>
    </w:p>
    <w:p w:rsidR="00FF19C9" w:rsidRDefault="003F2E96">
      <w:pPr>
        <w:ind w:left="143"/>
        <w:rPr>
          <w:sz w:val="30"/>
        </w:rPr>
      </w:pPr>
      <w:r>
        <w:rPr>
          <w:sz w:val="30"/>
        </w:rPr>
        <w:t>3</w:t>
      </w:r>
      <w:r>
        <w:rPr>
          <w:spacing w:val="40"/>
          <w:sz w:val="30"/>
        </w:rPr>
        <w:t xml:space="preserve"> </w:t>
      </w:r>
      <w:r>
        <w:rPr>
          <w:sz w:val="30"/>
        </w:rPr>
        <w:t>балла</w:t>
      </w:r>
      <w:r>
        <w:rPr>
          <w:spacing w:val="39"/>
          <w:sz w:val="30"/>
        </w:rPr>
        <w:t xml:space="preserve"> </w:t>
      </w:r>
      <w:r>
        <w:rPr>
          <w:sz w:val="30"/>
        </w:rPr>
        <w:t>–</w:t>
      </w:r>
      <w:r>
        <w:rPr>
          <w:spacing w:val="40"/>
          <w:sz w:val="30"/>
        </w:rPr>
        <w:t xml:space="preserve"> </w:t>
      </w:r>
      <w:r>
        <w:rPr>
          <w:sz w:val="30"/>
        </w:rPr>
        <w:t>в</w:t>
      </w:r>
      <w:r>
        <w:rPr>
          <w:spacing w:val="40"/>
          <w:sz w:val="30"/>
        </w:rPr>
        <w:t xml:space="preserve"> </w:t>
      </w:r>
      <w:r>
        <w:rPr>
          <w:sz w:val="30"/>
        </w:rPr>
        <w:t>случае</w:t>
      </w:r>
      <w:r>
        <w:rPr>
          <w:spacing w:val="40"/>
          <w:sz w:val="30"/>
        </w:rPr>
        <w:t xml:space="preserve"> </w:t>
      </w:r>
      <w:r>
        <w:rPr>
          <w:sz w:val="30"/>
        </w:rPr>
        <w:t>соответствия</w:t>
      </w:r>
      <w:r>
        <w:rPr>
          <w:spacing w:val="38"/>
          <w:sz w:val="30"/>
        </w:rPr>
        <w:t xml:space="preserve"> </w:t>
      </w:r>
      <w:r>
        <w:rPr>
          <w:sz w:val="30"/>
        </w:rPr>
        <w:t>конкурсного</w:t>
      </w:r>
      <w:r>
        <w:rPr>
          <w:spacing w:val="39"/>
          <w:sz w:val="30"/>
        </w:rPr>
        <w:t xml:space="preserve"> </w:t>
      </w:r>
      <w:r>
        <w:rPr>
          <w:sz w:val="30"/>
        </w:rPr>
        <w:t>предложения</w:t>
      </w:r>
      <w:r>
        <w:rPr>
          <w:spacing w:val="40"/>
          <w:sz w:val="30"/>
        </w:rPr>
        <w:t xml:space="preserve"> </w:t>
      </w:r>
      <w:r>
        <w:rPr>
          <w:sz w:val="30"/>
        </w:rPr>
        <w:t>конкурсному заданию на 80–100 %;</w:t>
      </w:r>
    </w:p>
    <w:p w:rsidR="00FF19C9" w:rsidRDefault="003F2E96">
      <w:pPr>
        <w:ind w:left="143"/>
        <w:rPr>
          <w:sz w:val="30"/>
        </w:rPr>
      </w:pPr>
      <w:r>
        <w:rPr>
          <w:sz w:val="30"/>
        </w:rPr>
        <w:t>2</w:t>
      </w:r>
      <w:r>
        <w:rPr>
          <w:spacing w:val="39"/>
          <w:sz w:val="30"/>
        </w:rPr>
        <w:t xml:space="preserve"> </w:t>
      </w:r>
      <w:r>
        <w:rPr>
          <w:sz w:val="30"/>
        </w:rPr>
        <w:t>балла</w:t>
      </w:r>
      <w:r>
        <w:rPr>
          <w:spacing w:val="38"/>
          <w:sz w:val="30"/>
        </w:rPr>
        <w:t xml:space="preserve"> </w:t>
      </w:r>
      <w:r>
        <w:rPr>
          <w:sz w:val="30"/>
        </w:rPr>
        <w:t>–</w:t>
      </w:r>
      <w:r>
        <w:rPr>
          <w:spacing w:val="39"/>
          <w:sz w:val="30"/>
        </w:rPr>
        <w:t xml:space="preserve"> </w:t>
      </w:r>
      <w:r>
        <w:rPr>
          <w:sz w:val="30"/>
        </w:rPr>
        <w:t>в</w:t>
      </w:r>
      <w:r>
        <w:rPr>
          <w:spacing w:val="40"/>
          <w:sz w:val="30"/>
        </w:rPr>
        <w:t xml:space="preserve"> </w:t>
      </w:r>
      <w:r>
        <w:rPr>
          <w:sz w:val="30"/>
        </w:rPr>
        <w:t>случае</w:t>
      </w:r>
      <w:r>
        <w:rPr>
          <w:spacing w:val="39"/>
          <w:sz w:val="30"/>
        </w:rPr>
        <w:t xml:space="preserve"> </w:t>
      </w:r>
      <w:r>
        <w:rPr>
          <w:sz w:val="30"/>
        </w:rPr>
        <w:t>соответствия</w:t>
      </w:r>
      <w:r>
        <w:rPr>
          <w:spacing w:val="37"/>
          <w:sz w:val="30"/>
        </w:rPr>
        <w:t xml:space="preserve"> </w:t>
      </w:r>
      <w:r>
        <w:rPr>
          <w:sz w:val="30"/>
        </w:rPr>
        <w:t>конкурсного</w:t>
      </w:r>
      <w:r>
        <w:rPr>
          <w:spacing w:val="38"/>
          <w:sz w:val="30"/>
        </w:rPr>
        <w:t xml:space="preserve"> </w:t>
      </w:r>
      <w:r>
        <w:rPr>
          <w:sz w:val="30"/>
        </w:rPr>
        <w:t>предложения</w:t>
      </w:r>
      <w:r>
        <w:rPr>
          <w:spacing w:val="39"/>
          <w:sz w:val="30"/>
        </w:rPr>
        <w:t xml:space="preserve"> </w:t>
      </w:r>
      <w:r>
        <w:rPr>
          <w:sz w:val="30"/>
        </w:rPr>
        <w:t>конкурсному заданию на 40–80 %;</w:t>
      </w:r>
    </w:p>
    <w:p w:rsidR="00FF19C9" w:rsidRDefault="003F2E96">
      <w:pPr>
        <w:ind w:left="143"/>
        <w:rPr>
          <w:sz w:val="30"/>
        </w:rPr>
      </w:pPr>
      <w:r>
        <w:rPr>
          <w:sz w:val="30"/>
        </w:rPr>
        <w:t>1</w:t>
      </w:r>
      <w:r>
        <w:rPr>
          <w:spacing w:val="40"/>
          <w:sz w:val="30"/>
        </w:rPr>
        <w:t xml:space="preserve"> </w:t>
      </w:r>
      <w:r>
        <w:rPr>
          <w:sz w:val="30"/>
        </w:rPr>
        <w:t>балл</w:t>
      </w:r>
      <w:r>
        <w:rPr>
          <w:spacing w:val="40"/>
          <w:sz w:val="30"/>
        </w:rPr>
        <w:t xml:space="preserve"> </w:t>
      </w:r>
      <w:r>
        <w:rPr>
          <w:sz w:val="30"/>
        </w:rPr>
        <w:t>–</w:t>
      </w:r>
      <w:r>
        <w:rPr>
          <w:spacing w:val="40"/>
          <w:sz w:val="30"/>
        </w:rPr>
        <w:t xml:space="preserve"> </w:t>
      </w:r>
      <w:r>
        <w:rPr>
          <w:sz w:val="30"/>
        </w:rPr>
        <w:t>в</w:t>
      </w:r>
      <w:r>
        <w:rPr>
          <w:spacing w:val="40"/>
          <w:sz w:val="30"/>
        </w:rPr>
        <w:t xml:space="preserve"> </w:t>
      </w:r>
      <w:r>
        <w:rPr>
          <w:sz w:val="30"/>
        </w:rPr>
        <w:t>случае</w:t>
      </w:r>
      <w:r>
        <w:rPr>
          <w:spacing w:val="40"/>
          <w:sz w:val="30"/>
        </w:rPr>
        <w:t xml:space="preserve"> </w:t>
      </w:r>
      <w:r>
        <w:rPr>
          <w:sz w:val="30"/>
        </w:rPr>
        <w:t>соответствия</w:t>
      </w:r>
      <w:r>
        <w:rPr>
          <w:spacing w:val="40"/>
          <w:sz w:val="30"/>
        </w:rPr>
        <w:t xml:space="preserve"> </w:t>
      </w:r>
      <w:r>
        <w:rPr>
          <w:sz w:val="30"/>
        </w:rPr>
        <w:t>конкурсного</w:t>
      </w:r>
      <w:r>
        <w:rPr>
          <w:spacing w:val="40"/>
          <w:sz w:val="30"/>
        </w:rPr>
        <w:t xml:space="preserve"> </w:t>
      </w:r>
      <w:r>
        <w:rPr>
          <w:sz w:val="30"/>
        </w:rPr>
        <w:t>предложения</w:t>
      </w:r>
      <w:r>
        <w:rPr>
          <w:spacing w:val="40"/>
          <w:sz w:val="30"/>
        </w:rPr>
        <w:t xml:space="preserve"> </w:t>
      </w:r>
      <w:r>
        <w:rPr>
          <w:sz w:val="30"/>
        </w:rPr>
        <w:t>конкурсному заданию менее 40 %.</w:t>
      </w:r>
    </w:p>
    <w:p w:rsidR="00FF19C9" w:rsidRDefault="003F2E96">
      <w:pPr>
        <w:ind w:left="143" w:right="140" w:firstLine="451"/>
        <w:jc w:val="both"/>
        <w:rPr>
          <w:sz w:val="30"/>
        </w:rPr>
      </w:pPr>
      <w:r>
        <w:rPr>
          <w:color w:val="232323"/>
          <w:sz w:val="30"/>
        </w:rPr>
        <w:t>По итогам общей оценки конкурсных предложений членами конкурсной комиссии составляется рейтинг конкурсных предложений.</w:t>
      </w:r>
    </w:p>
    <w:p w:rsidR="00FF19C9" w:rsidRDefault="003F2E96">
      <w:pPr>
        <w:ind w:left="143" w:right="135" w:firstLine="451"/>
        <w:jc w:val="both"/>
        <w:rPr>
          <w:sz w:val="30"/>
        </w:rPr>
      </w:pPr>
      <w:r>
        <w:rPr>
          <w:color w:val="232323"/>
          <w:sz w:val="30"/>
        </w:rPr>
        <w:t>Итоговая оценка ка</w:t>
      </w:r>
      <w:r>
        <w:rPr>
          <w:color w:val="232323"/>
          <w:sz w:val="30"/>
        </w:rPr>
        <w:t>ждого участника конкурса определяется как среднее арифметическое общих оценок, выставленных всеми членами конкурсной комиссии.</w:t>
      </w:r>
    </w:p>
    <w:p w:rsidR="00FF19C9" w:rsidRDefault="003F2E96">
      <w:pPr>
        <w:ind w:left="143" w:right="137" w:firstLine="451"/>
        <w:jc w:val="both"/>
        <w:rPr>
          <w:sz w:val="30"/>
        </w:rPr>
      </w:pPr>
      <w:r>
        <w:rPr>
          <w:color w:val="232323"/>
          <w:sz w:val="30"/>
        </w:rPr>
        <w:t>Участник конкурса, набравший наибольшее количество баллов в рейтинге конкурсных предложений, становится победителем конкурса.</w:t>
      </w:r>
    </w:p>
    <w:p w:rsidR="00FF19C9" w:rsidRDefault="003F2E96">
      <w:pPr>
        <w:ind w:left="143" w:right="143" w:firstLine="451"/>
        <w:jc w:val="both"/>
        <w:rPr>
          <w:sz w:val="30"/>
        </w:rPr>
      </w:pPr>
      <w:r>
        <w:rPr>
          <w:sz w:val="30"/>
        </w:rPr>
        <w:t>При</w:t>
      </w:r>
      <w:r>
        <w:rPr>
          <w:sz w:val="30"/>
        </w:rPr>
        <w:t xml:space="preserve"> возникновении спорных вопросов решение об определении победителя конкурса принимается конкурсной комиссией путем открытого голосования большинством голосов ее членов, присутствующих на заседании.</w:t>
      </w:r>
    </w:p>
    <w:p w:rsidR="00FF19C9" w:rsidRDefault="003F2E96">
      <w:pPr>
        <w:ind w:left="143" w:right="143" w:firstLine="707"/>
        <w:jc w:val="both"/>
        <w:rPr>
          <w:sz w:val="30"/>
        </w:rPr>
      </w:pPr>
      <w:r>
        <w:rPr>
          <w:sz w:val="30"/>
        </w:rPr>
        <w:t>С победителем конкурса заключается договор на выполнение го</w:t>
      </w:r>
      <w:r>
        <w:rPr>
          <w:sz w:val="30"/>
        </w:rPr>
        <w:t>сударственного социального заказа, финансируемого путём предоставления негосударственным некоммерческим организациям субсидий на оказание социальных услуг (приложение 5).</w:t>
      </w:r>
    </w:p>
    <w:p w:rsidR="00FF19C9" w:rsidRDefault="00FF19C9">
      <w:pPr>
        <w:jc w:val="both"/>
        <w:rPr>
          <w:sz w:val="30"/>
        </w:rPr>
        <w:sectPr w:rsidR="00FF19C9"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spacing w:before="81" w:line="247" w:lineRule="auto"/>
        <w:ind w:left="5673" w:right="135" w:firstLine="2755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t>2 к Положению о порядке проведения конкурса на выполнени</w:t>
      </w:r>
      <w:r>
        <w:t>е государственного социального</w:t>
      </w:r>
      <w:r>
        <w:rPr>
          <w:spacing w:val="-10"/>
        </w:rPr>
        <w:t xml:space="preserve"> </w:t>
      </w:r>
      <w:r>
        <w:t>заказа,</w:t>
      </w:r>
      <w:r>
        <w:rPr>
          <w:spacing w:val="-13"/>
        </w:rPr>
        <w:t xml:space="preserve"> </w:t>
      </w:r>
      <w:r>
        <w:t>финансируемого</w:t>
      </w:r>
      <w:r>
        <w:rPr>
          <w:spacing w:val="-10"/>
        </w:rPr>
        <w:t xml:space="preserve"> </w:t>
      </w:r>
      <w:r>
        <w:t>путем предоставления негосударственным</w:t>
      </w:r>
    </w:p>
    <w:p w:rsidR="00FF19C9" w:rsidRDefault="003F2E96">
      <w:pPr>
        <w:ind w:left="5580" w:right="139" w:firstLine="316"/>
        <w:jc w:val="right"/>
      </w:pPr>
      <w:r>
        <w:t>некоммерческим</w:t>
      </w:r>
      <w:r>
        <w:rPr>
          <w:spacing w:val="-14"/>
        </w:rPr>
        <w:t xml:space="preserve"> </w:t>
      </w:r>
      <w:r>
        <w:t>организациям</w:t>
      </w:r>
      <w:r>
        <w:rPr>
          <w:spacing w:val="-14"/>
        </w:rPr>
        <w:t xml:space="preserve"> </w:t>
      </w:r>
      <w:r>
        <w:t>субсидий на</w:t>
      </w:r>
      <w:r>
        <w:rPr>
          <w:spacing w:val="-4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реализацию</w:t>
      </w:r>
    </w:p>
    <w:p w:rsidR="00FF19C9" w:rsidRDefault="003F2E96">
      <w:pPr>
        <w:ind w:right="136"/>
        <w:jc w:val="right"/>
      </w:pPr>
      <w:r>
        <w:t>социальных</w:t>
      </w:r>
      <w:r>
        <w:rPr>
          <w:spacing w:val="-9"/>
        </w:rPr>
        <w:t xml:space="preserve"> </w:t>
      </w:r>
      <w:r>
        <w:rPr>
          <w:spacing w:val="-2"/>
        </w:rPr>
        <w:t>проектов</w:t>
      </w:r>
    </w:p>
    <w:p w:rsidR="00FF19C9" w:rsidRDefault="00FF19C9">
      <w:pPr>
        <w:pStyle w:val="a3"/>
        <w:spacing w:before="14"/>
        <w:ind w:left="0"/>
        <w:jc w:val="left"/>
        <w:rPr>
          <w:sz w:val="22"/>
        </w:rPr>
      </w:pPr>
    </w:p>
    <w:p w:rsidR="00FF19C9" w:rsidRDefault="003F2E96">
      <w:pPr>
        <w:pStyle w:val="a3"/>
        <w:tabs>
          <w:tab w:val="left" w:pos="9414"/>
        </w:tabs>
        <w:ind w:left="4646"/>
        <w:jc w:val="left"/>
      </w:pPr>
      <w:r>
        <w:t>Государственному заказчику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FF19C9" w:rsidRDefault="003F2E96">
      <w:pPr>
        <w:spacing w:before="2"/>
        <w:ind w:right="762"/>
        <w:jc w:val="right"/>
        <w:rPr>
          <w:sz w:val="20"/>
        </w:rPr>
      </w:pPr>
      <w:proofErr w:type="gramStart"/>
      <w:r>
        <w:rPr>
          <w:spacing w:val="-2"/>
          <w:sz w:val="20"/>
        </w:rPr>
        <w:t>(наименование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2" o:spid="_x0000_s2068" style="position:absolute;margin-left:310.25pt;margin-top:13.5pt;width:234pt;height:.1pt;z-index:-15728640;mso-wrap-distance-left:0;mso-wrap-distance-right:0;mso-position-horizontal-relative:page" coordorigin="6205,270" coordsize="4680,0" path="m6205,270r4680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/>
        <w:ind w:left="5724"/>
        <w:rPr>
          <w:sz w:val="20"/>
        </w:rPr>
      </w:pPr>
      <w:r>
        <w:rPr>
          <w:spacing w:val="-2"/>
          <w:sz w:val="20"/>
        </w:rPr>
        <w:t>государственного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заказчика)</w:t>
      </w:r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3" o:spid="_x0000_s2067" style="position:absolute;margin-left:310.25pt;margin-top:13.55pt;width:234pt;height:.1pt;z-index:-15728128;mso-wrap-distance-left:0;mso-wrap-distance-right:0;mso-position-horizontal-relative:page" coordorigin="6205,271" coordsize="4680,0" path="m6205,271r4680,e" filled="f" strokeweight=".17183mm">
            <v:path arrowok="t"/>
            <w10:wrap type="topAndBottom" anchorx="page"/>
          </v:shape>
        </w:pict>
      </w:r>
      <w:r>
        <w:rPr>
          <w:sz w:val="20"/>
        </w:rPr>
        <w:pict>
          <v:shape id="docshape4" o:spid="_x0000_s2066" style="position:absolute;margin-left:310.25pt;margin-top:27.35pt;width:234pt;height:.1pt;z-index:-15727616;mso-wrap-distance-left:0;mso-wrap-distance-right:0;mso-position-horizontal-relative:page" coordorigin="6205,547" coordsize="4680,0" path="m6205,547r4680,e" filled="f" strokeweight=".17183mm">
            <v:path arrowok="t"/>
            <w10:wrap type="topAndBottom" anchorx="page"/>
          </v:shape>
        </w:pict>
      </w:r>
    </w:p>
    <w:p w:rsidR="00FF19C9" w:rsidRDefault="00FF19C9">
      <w:pPr>
        <w:pStyle w:val="a3"/>
        <w:spacing w:before="17"/>
        <w:ind w:left="0"/>
        <w:jc w:val="left"/>
        <w:rPr>
          <w:sz w:val="20"/>
        </w:rPr>
      </w:pPr>
    </w:p>
    <w:p w:rsidR="00FF19C9" w:rsidRDefault="003F2E96">
      <w:pPr>
        <w:spacing w:before="2"/>
        <w:ind w:left="4821"/>
        <w:rPr>
          <w:sz w:val="20"/>
        </w:rPr>
      </w:pPr>
      <w:proofErr w:type="gramStart"/>
      <w:r>
        <w:rPr>
          <w:spacing w:val="-2"/>
          <w:sz w:val="20"/>
        </w:rPr>
        <w:t>(наименование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негосударственной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некоммерческой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5" o:spid="_x0000_s2065" style="position:absolute;margin-left:310.25pt;margin-top:13.5pt;width:234pt;height:.1pt;z-index:-15727104;mso-wrap-distance-left:0;mso-wrap-distance-right:0;mso-position-horizontal-relative:page" coordorigin="6205,270" coordsize="4680,0" path="m6205,270r4680,e" filled="f" strokeweight=".17183mm">
            <v:path arrowok="t"/>
            <w10:wrap type="topAndBottom" anchorx="page"/>
          </v:shape>
        </w:pict>
      </w:r>
    </w:p>
    <w:p w:rsidR="00FF19C9" w:rsidRDefault="003F2E96">
      <w:pPr>
        <w:ind w:left="6086"/>
        <w:rPr>
          <w:sz w:val="20"/>
        </w:rPr>
      </w:pPr>
      <w:r>
        <w:rPr>
          <w:spacing w:val="-2"/>
          <w:sz w:val="20"/>
        </w:rPr>
        <w:t>организации)</w:t>
      </w:r>
    </w:p>
    <w:p w:rsidR="00FF19C9" w:rsidRDefault="00FF19C9">
      <w:pPr>
        <w:pStyle w:val="a3"/>
        <w:spacing w:before="15"/>
        <w:ind w:left="0"/>
        <w:jc w:val="left"/>
        <w:rPr>
          <w:sz w:val="20"/>
        </w:rPr>
      </w:pPr>
      <w:r>
        <w:rPr>
          <w:sz w:val="20"/>
        </w:rPr>
        <w:pict>
          <v:shape id="docshape6" o:spid="_x0000_s2064" style="position:absolute;margin-left:310.25pt;margin-top:13.45pt;width:234pt;height:.1pt;z-index:-15726592;mso-wrap-distance-left:0;mso-wrap-distance-right:0;mso-position-horizontal-relative:page" coordorigin="6205,269" coordsize="4680,0" path="m6205,269r4680,e" filled="f" strokeweight=".17183mm">
            <v:path arrowok="t"/>
            <w10:wrap type="topAndBottom" anchorx="page"/>
          </v:shape>
        </w:pict>
      </w:r>
    </w:p>
    <w:p w:rsidR="00FF19C9" w:rsidRDefault="003F2E96">
      <w:pPr>
        <w:pStyle w:val="Heading2"/>
        <w:spacing w:before="245"/>
      </w:pPr>
      <w:r>
        <w:rPr>
          <w:spacing w:val="-2"/>
        </w:rPr>
        <w:t>ЗАЯВЛЕНИЕ</w:t>
      </w:r>
    </w:p>
    <w:p w:rsidR="00FF19C9" w:rsidRDefault="003F2E96">
      <w:pPr>
        <w:pStyle w:val="Heading3"/>
        <w:ind w:left="728" w:right="729" w:firstLine="6"/>
      </w:pPr>
      <w:r>
        <w:t>на участие в конкурсе на выполнение государственного социального заказа, финансируемого</w:t>
      </w:r>
      <w:r>
        <w:rPr>
          <w:spacing w:val="-9"/>
        </w:rPr>
        <w:t xml:space="preserve"> </w:t>
      </w:r>
      <w:r>
        <w:t>путем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негосударственным</w:t>
      </w:r>
      <w:r>
        <w:rPr>
          <w:spacing w:val="-10"/>
        </w:rPr>
        <w:t xml:space="preserve"> </w:t>
      </w:r>
      <w:r>
        <w:t>некоммерческим организациям субсидий на оказание социальных услуг и реализацию социальных проектов</w:t>
      </w:r>
    </w:p>
    <w:p w:rsidR="00FF19C9" w:rsidRDefault="003F2E96">
      <w:pPr>
        <w:pStyle w:val="a3"/>
        <w:tabs>
          <w:tab w:val="left" w:pos="5947"/>
          <w:tab w:val="left" w:pos="7324"/>
        </w:tabs>
        <w:spacing w:before="235"/>
        <w:ind w:right="143" w:firstLine="566"/>
      </w:pPr>
      <w:r>
        <w:t>Просим зарегистрировать в качестве участника конкурса на выполнение государственного социального заказа, финансируемого путем предоставления субсидий на оказ</w:t>
      </w:r>
      <w:r>
        <w:t xml:space="preserve">ание социальных услуг и реализацию социальных проектов, проводимого согласно извещению о проведении конкурса </w:t>
      </w:r>
      <w:proofErr w:type="gramStart"/>
      <w:r>
        <w:t>от</w:t>
      </w:r>
      <w:proofErr w:type="gramEnd"/>
      <w:r>
        <w:t xml:space="preserve">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>, негосударственную</w:t>
      </w:r>
    </w:p>
    <w:p w:rsidR="00FF19C9" w:rsidRDefault="003F2E96">
      <w:pPr>
        <w:spacing w:before="2" w:line="230" w:lineRule="exact"/>
        <w:ind w:left="190" w:right="321"/>
        <w:jc w:val="center"/>
        <w:rPr>
          <w:sz w:val="20"/>
        </w:rPr>
      </w:pPr>
      <w:r>
        <w:rPr>
          <w:spacing w:val="-2"/>
          <w:sz w:val="20"/>
        </w:rPr>
        <w:t>(дата)</w:t>
      </w:r>
    </w:p>
    <w:p w:rsidR="00FF19C9" w:rsidRDefault="003F2E96">
      <w:pPr>
        <w:pStyle w:val="a3"/>
        <w:tabs>
          <w:tab w:val="left" w:pos="9529"/>
        </w:tabs>
        <w:spacing w:line="276" w:lineRule="exact"/>
        <w:jc w:val="left"/>
      </w:pPr>
      <w:r>
        <w:t xml:space="preserve">некоммерческую организацию </w:t>
      </w:r>
      <w:r>
        <w:rPr>
          <w:u w:val="single"/>
        </w:rPr>
        <w:tab/>
      </w:r>
    </w:p>
    <w:p w:rsidR="00FF19C9" w:rsidRDefault="003F2E96">
      <w:pPr>
        <w:spacing w:before="1"/>
        <w:ind w:left="5004"/>
        <w:rPr>
          <w:sz w:val="20"/>
        </w:rPr>
      </w:pPr>
      <w:proofErr w:type="gramStart"/>
      <w:r>
        <w:rPr>
          <w:spacing w:val="-2"/>
          <w:sz w:val="20"/>
        </w:rPr>
        <w:t>(наименование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негосударственной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7" o:spid="_x0000_s2063" style="position:absolute;margin-left:85.1pt;margin-top:13.55pt;width:468pt;height:.1pt;z-index:-15726080;mso-wrap-distance-left:0;mso-wrap-distance-right:0;mso-position-horizontal-relative:page" coordorigin="1702,271" coordsize="9360,0" path="m1702,271r9360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 w:line="230" w:lineRule="exact"/>
        <w:ind w:left="194" w:right="194"/>
        <w:jc w:val="center"/>
        <w:rPr>
          <w:sz w:val="20"/>
        </w:rPr>
      </w:pPr>
      <w:r>
        <w:rPr>
          <w:spacing w:val="-2"/>
          <w:sz w:val="20"/>
        </w:rPr>
        <w:t>некоммерческой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:rsidR="00FF19C9" w:rsidRDefault="003F2E96">
      <w:pPr>
        <w:pStyle w:val="a3"/>
        <w:tabs>
          <w:tab w:val="left" w:pos="9382"/>
        </w:tabs>
        <w:ind w:left="709" w:right="326" w:hanging="567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Гарантируем</w:t>
      </w:r>
      <w:r>
        <w:rPr>
          <w:spacing w:val="-7"/>
        </w:rPr>
        <w:t xml:space="preserve"> </w:t>
      </w:r>
      <w:r>
        <w:t>достов</w:t>
      </w:r>
      <w:r>
        <w:t>ерность</w:t>
      </w:r>
      <w:r>
        <w:rPr>
          <w:spacing w:val="-5"/>
        </w:rPr>
        <w:t xml:space="preserve"> </w:t>
      </w:r>
      <w:r>
        <w:t>представленной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конкурсном</w:t>
      </w:r>
      <w:r>
        <w:rPr>
          <w:spacing w:val="-7"/>
        </w:rPr>
        <w:t xml:space="preserve"> </w:t>
      </w:r>
      <w:r>
        <w:t>предложении</w:t>
      </w:r>
      <w:r>
        <w:rPr>
          <w:spacing w:val="-6"/>
        </w:rPr>
        <w:t xml:space="preserve"> </w:t>
      </w:r>
      <w:r>
        <w:t>информации.</w:t>
      </w:r>
    </w:p>
    <w:p w:rsidR="00FF19C9" w:rsidRDefault="003F2E96">
      <w:pPr>
        <w:pStyle w:val="a3"/>
        <w:ind w:right="140" w:firstLine="566"/>
      </w:pPr>
      <w:r>
        <w:t>В случае победы в конкурсе обязуемся подписать договор на выполнение государственного социального заказа, финансируемого путем предоставления негосударственным некоммерческим организациям субсидий</w:t>
      </w:r>
      <w:r>
        <w:t xml:space="preserve"> на оказание социальных услуг и реализацию социальных проектов.</w:t>
      </w:r>
    </w:p>
    <w:p w:rsidR="00FF19C9" w:rsidRDefault="003F2E96">
      <w:pPr>
        <w:pStyle w:val="a3"/>
        <w:ind w:left="709"/>
      </w:pPr>
      <w:r>
        <w:t>К</w:t>
      </w:r>
      <w:r>
        <w:rPr>
          <w:spacing w:val="-1"/>
        </w:rPr>
        <w:t xml:space="preserve"> </w:t>
      </w:r>
      <w:r>
        <w:t>заявлению</w:t>
      </w:r>
      <w:r>
        <w:rPr>
          <w:spacing w:val="-3"/>
        </w:rPr>
        <w:t xml:space="preserve"> </w:t>
      </w:r>
      <w:r>
        <w:t>прилагаются</w:t>
      </w:r>
      <w:r>
        <w:rPr>
          <w:spacing w:val="-1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описи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71"/>
          <w:w w:val="150"/>
          <w:u w:val="single"/>
        </w:rPr>
        <w:t xml:space="preserve">    </w:t>
      </w:r>
      <w:proofErr w:type="gramStart"/>
      <w:r>
        <w:rPr>
          <w:spacing w:val="-5"/>
        </w:rPr>
        <w:t>л</w:t>
      </w:r>
      <w:proofErr w:type="gramEnd"/>
      <w:r>
        <w:rPr>
          <w:spacing w:val="-5"/>
        </w:rPr>
        <w:t>.</w:t>
      </w:r>
    </w:p>
    <w:p w:rsidR="00FF19C9" w:rsidRDefault="00FF19C9">
      <w:pPr>
        <w:pStyle w:val="a3"/>
        <w:spacing w:before="56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656"/>
        <w:gridCol w:w="3315"/>
        <w:gridCol w:w="2717"/>
      </w:tblGrid>
      <w:tr w:rsidR="00FF19C9">
        <w:trPr>
          <w:trHeight w:val="545"/>
        </w:trPr>
        <w:tc>
          <w:tcPr>
            <w:tcW w:w="3656" w:type="dxa"/>
          </w:tcPr>
          <w:p w:rsidR="00FF19C9" w:rsidRDefault="003F2E96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негосударственной</w:t>
            </w:r>
            <w:proofErr w:type="gramEnd"/>
          </w:p>
          <w:p w:rsidR="00FF19C9" w:rsidRDefault="003F2E96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некоммерческой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3315" w:type="dxa"/>
          </w:tcPr>
          <w:p w:rsidR="00FF19C9" w:rsidRDefault="003F2E96">
            <w:pPr>
              <w:pStyle w:val="TableParagraph"/>
              <w:tabs>
                <w:tab w:val="left" w:pos="2694"/>
              </w:tabs>
              <w:spacing w:before="266" w:line="260" w:lineRule="exact"/>
              <w:ind w:right="28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717" w:type="dxa"/>
          </w:tcPr>
          <w:p w:rsidR="00FF19C9" w:rsidRDefault="003F2E96">
            <w:pPr>
              <w:pStyle w:val="TableParagraph"/>
              <w:tabs>
                <w:tab w:val="left" w:pos="2721"/>
              </w:tabs>
              <w:spacing w:before="266" w:line="260" w:lineRule="exact"/>
              <w:ind w:left="506" w:right="-1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19C9">
        <w:trPr>
          <w:trHeight w:val="235"/>
        </w:trPr>
        <w:tc>
          <w:tcPr>
            <w:tcW w:w="3656" w:type="dxa"/>
          </w:tcPr>
          <w:p w:rsidR="00FF19C9" w:rsidRDefault="00FF19C9">
            <w:pPr>
              <w:pStyle w:val="TableParagraph"/>
              <w:rPr>
                <w:sz w:val="16"/>
              </w:rPr>
            </w:pPr>
          </w:p>
        </w:tc>
        <w:tc>
          <w:tcPr>
            <w:tcW w:w="3315" w:type="dxa"/>
          </w:tcPr>
          <w:p w:rsidR="00FF19C9" w:rsidRDefault="003F2E96">
            <w:pPr>
              <w:pStyle w:val="TableParagraph"/>
              <w:spacing w:line="215" w:lineRule="exact"/>
              <w:ind w:right="175"/>
              <w:jc w:val="center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инициалы)</w:t>
            </w:r>
          </w:p>
        </w:tc>
        <w:tc>
          <w:tcPr>
            <w:tcW w:w="2717" w:type="dxa"/>
          </w:tcPr>
          <w:p w:rsidR="00FF19C9" w:rsidRDefault="003F2E96">
            <w:pPr>
              <w:pStyle w:val="TableParagraph"/>
              <w:spacing w:line="215" w:lineRule="exact"/>
              <w:ind w:left="506" w:righ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  <w:tr w:rsidR="00FF19C9">
        <w:trPr>
          <w:trHeight w:val="280"/>
        </w:trPr>
        <w:tc>
          <w:tcPr>
            <w:tcW w:w="3656" w:type="dxa"/>
          </w:tcPr>
          <w:p w:rsidR="00FF19C9" w:rsidRDefault="003F2E96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3315" w:type="dxa"/>
          </w:tcPr>
          <w:p w:rsidR="00FF19C9" w:rsidRDefault="003F2E96">
            <w:pPr>
              <w:pStyle w:val="TableParagraph"/>
              <w:tabs>
                <w:tab w:val="left" w:pos="2694"/>
              </w:tabs>
              <w:spacing w:line="260" w:lineRule="exact"/>
              <w:ind w:right="28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717" w:type="dxa"/>
          </w:tcPr>
          <w:p w:rsidR="00FF19C9" w:rsidRDefault="003F2E96">
            <w:pPr>
              <w:pStyle w:val="TableParagraph"/>
              <w:tabs>
                <w:tab w:val="left" w:pos="2721"/>
              </w:tabs>
              <w:spacing w:line="260" w:lineRule="exact"/>
              <w:ind w:left="506" w:right="-1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19C9">
        <w:trPr>
          <w:trHeight w:val="224"/>
        </w:trPr>
        <w:tc>
          <w:tcPr>
            <w:tcW w:w="3656" w:type="dxa"/>
          </w:tcPr>
          <w:p w:rsidR="00FF19C9" w:rsidRDefault="00FF19C9">
            <w:pPr>
              <w:pStyle w:val="TableParagraph"/>
              <w:rPr>
                <w:sz w:val="16"/>
              </w:rPr>
            </w:pPr>
          </w:p>
        </w:tc>
        <w:tc>
          <w:tcPr>
            <w:tcW w:w="3315" w:type="dxa"/>
          </w:tcPr>
          <w:p w:rsidR="00FF19C9" w:rsidRDefault="003F2E96">
            <w:pPr>
              <w:pStyle w:val="TableParagraph"/>
              <w:spacing w:line="205" w:lineRule="exact"/>
              <w:ind w:right="175"/>
              <w:jc w:val="center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инициалы)</w:t>
            </w:r>
          </w:p>
        </w:tc>
        <w:tc>
          <w:tcPr>
            <w:tcW w:w="2717" w:type="dxa"/>
          </w:tcPr>
          <w:p w:rsidR="00FF19C9" w:rsidRDefault="003F2E96">
            <w:pPr>
              <w:pStyle w:val="TableParagraph"/>
              <w:spacing w:line="205" w:lineRule="exact"/>
              <w:ind w:left="506" w:righ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</w:tbl>
    <w:p w:rsidR="00FF19C9" w:rsidRDefault="00FF19C9">
      <w:pPr>
        <w:pStyle w:val="a3"/>
        <w:spacing w:before="13"/>
        <w:ind w:left="0"/>
        <w:jc w:val="left"/>
      </w:pPr>
    </w:p>
    <w:p w:rsidR="00FF19C9" w:rsidRDefault="003F2E96">
      <w:pPr>
        <w:pStyle w:val="a3"/>
        <w:tabs>
          <w:tab w:val="left" w:pos="6004"/>
        </w:tabs>
        <w:spacing w:before="1"/>
        <w:jc w:val="left"/>
      </w:pPr>
      <w:r>
        <w:t xml:space="preserve">Дата поступления заявления*: </w:t>
      </w:r>
      <w:r>
        <w:rPr>
          <w:u w:val="single"/>
        </w:rPr>
        <w:tab/>
      </w:r>
    </w:p>
    <w:p w:rsidR="00FF19C9" w:rsidRDefault="003F2E96">
      <w:pPr>
        <w:pStyle w:val="a3"/>
        <w:tabs>
          <w:tab w:val="left" w:pos="7646"/>
        </w:tabs>
        <w:jc w:val="left"/>
      </w:pPr>
      <w:r>
        <w:t>Регистрационный</w:t>
      </w:r>
      <w:r>
        <w:rPr>
          <w:spacing w:val="-2"/>
        </w:rPr>
        <w:t xml:space="preserve"> </w:t>
      </w:r>
      <w:r>
        <w:t xml:space="preserve">номер конкурсного предложения*: </w:t>
      </w:r>
      <w:r>
        <w:rPr>
          <w:u w:val="single"/>
        </w:rPr>
        <w:tab/>
      </w:r>
    </w:p>
    <w:p w:rsidR="00FF19C9" w:rsidRDefault="00FF19C9">
      <w:pPr>
        <w:pStyle w:val="a3"/>
        <w:ind w:left="0"/>
        <w:jc w:val="left"/>
        <w:rPr>
          <w:sz w:val="20"/>
        </w:rPr>
      </w:pPr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8" o:spid="_x0000_s2062" style="position:absolute;margin-left:85.1pt;margin-top:13.5pt;width:149.9pt;height:.1pt;z-index:-15725568;mso-wrap-distance-left:0;mso-wrap-distance-right:0;mso-position-horizontal-relative:page" coordorigin="1702,270" coordsize="2998,0" path="m1702,270r2997,e" filled="f" strokeweight=".14264mm">
            <v:path arrowok="t"/>
            <w10:wrap type="topAndBottom" anchorx="page"/>
          </v:shape>
        </w:pict>
      </w:r>
    </w:p>
    <w:p w:rsidR="00FF19C9" w:rsidRDefault="003F2E96">
      <w:pPr>
        <w:ind w:left="709"/>
        <w:rPr>
          <w:sz w:val="20"/>
        </w:rPr>
      </w:pPr>
      <w:r>
        <w:rPr>
          <w:sz w:val="20"/>
        </w:rPr>
        <w:t>*Заполняется</w:t>
      </w:r>
      <w:r>
        <w:rPr>
          <w:spacing w:val="-11"/>
          <w:sz w:val="20"/>
        </w:rPr>
        <w:t xml:space="preserve"> </w:t>
      </w:r>
      <w:r>
        <w:rPr>
          <w:sz w:val="20"/>
        </w:rPr>
        <w:t>членом</w:t>
      </w:r>
      <w:r>
        <w:rPr>
          <w:spacing w:val="-9"/>
          <w:sz w:val="20"/>
        </w:rPr>
        <w:t xml:space="preserve"> </w:t>
      </w:r>
      <w:r>
        <w:rPr>
          <w:sz w:val="20"/>
        </w:rPr>
        <w:t>конкурсной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комиссии.</w:t>
      </w:r>
    </w:p>
    <w:p w:rsidR="00FF19C9" w:rsidRDefault="00FF19C9">
      <w:pPr>
        <w:rPr>
          <w:sz w:val="20"/>
        </w:rPr>
        <w:sectPr w:rsidR="00FF19C9"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spacing w:before="81" w:line="247" w:lineRule="auto"/>
        <w:ind w:left="5673" w:right="135" w:firstLine="2755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t>3 к Положению о порядке проведения конкурса на выполнение государственного социального</w:t>
      </w:r>
      <w:r>
        <w:rPr>
          <w:spacing w:val="-10"/>
        </w:rPr>
        <w:t xml:space="preserve"> </w:t>
      </w:r>
      <w:r>
        <w:t>заказа,</w:t>
      </w:r>
      <w:r>
        <w:rPr>
          <w:spacing w:val="-13"/>
        </w:rPr>
        <w:t xml:space="preserve"> </w:t>
      </w:r>
      <w:r>
        <w:t>финансируемого</w:t>
      </w:r>
      <w:r>
        <w:rPr>
          <w:spacing w:val="-10"/>
        </w:rPr>
        <w:t xml:space="preserve"> </w:t>
      </w:r>
      <w:r>
        <w:t>путем предоставления негосударственным</w:t>
      </w:r>
    </w:p>
    <w:p w:rsidR="00FF19C9" w:rsidRDefault="003F2E96">
      <w:pPr>
        <w:ind w:left="5580" w:right="139" w:firstLine="316"/>
        <w:jc w:val="right"/>
      </w:pPr>
      <w:r>
        <w:t>некоммерческим</w:t>
      </w:r>
      <w:r>
        <w:rPr>
          <w:spacing w:val="-14"/>
        </w:rPr>
        <w:t xml:space="preserve"> </w:t>
      </w:r>
      <w:r>
        <w:t>организациям</w:t>
      </w:r>
      <w:r>
        <w:rPr>
          <w:spacing w:val="-14"/>
        </w:rPr>
        <w:t xml:space="preserve"> </w:t>
      </w:r>
      <w:r>
        <w:t>субсидий на</w:t>
      </w:r>
      <w:r>
        <w:rPr>
          <w:spacing w:val="-4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реализацию</w:t>
      </w:r>
    </w:p>
    <w:p w:rsidR="00FF19C9" w:rsidRDefault="003F2E96">
      <w:pPr>
        <w:ind w:right="136"/>
        <w:jc w:val="right"/>
      </w:pPr>
      <w:r>
        <w:t>социальных</w:t>
      </w:r>
      <w:r>
        <w:rPr>
          <w:spacing w:val="-9"/>
        </w:rPr>
        <w:t xml:space="preserve"> </w:t>
      </w:r>
      <w:r>
        <w:rPr>
          <w:spacing w:val="-2"/>
        </w:rPr>
        <w:t>проектов</w:t>
      </w:r>
    </w:p>
    <w:p w:rsidR="00FF19C9" w:rsidRDefault="003F2E96">
      <w:pPr>
        <w:pStyle w:val="Heading3"/>
        <w:spacing w:before="181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негосударственной</w:t>
      </w:r>
      <w:r>
        <w:rPr>
          <w:spacing w:val="-6"/>
        </w:rPr>
        <w:t xml:space="preserve"> </w:t>
      </w:r>
      <w:r>
        <w:t>некоммерческой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spacing w:before="235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наименование.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Краткое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наименование.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ind w:left="143" w:right="144" w:firstLine="566"/>
        <w:jc w:val="both"/>
        <w:rPr>
          <w:sz w:val="24"/>
        </w:rPr>
      </w:pPr>
      <w:r>
        <w:rPr>
          <w:sz w:val="24"/>
        </w:rPr>
        <w:t xml:space="preserve">Сведения о регистрации организации (наименование регистрирующего органа, дата </w:t>
      </w:r>
      <w:r>
        <w:rPr>
          <w:spacing w:val="-2"/>
          <w:sz w:val="24"/>
        </w:rPr>
        <w:t>регистрации).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spacing w:before="1"/>
        <w:jc w:val="both"/>
        <w:rPr>
          <w:sz w:val="24"/>
        </w:rPr>
      </w:pPr>
      <w:r>
        <w:rPr>
          <w:sz w:val="24"/>
        </w:rPr>
        <w:t>Юридический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адрес.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телефоны.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ind w:left="143" w:right="144" w:firstLine="566"/>
        <w:jc w:val="both"/>
        <w:rPr>
          <w:sz w:val="24"/>
        </w:rPr>
      </w:pPr>
      <w:proofErr w:type="gramStart"/>
      <w:r>
        <w:rPr>
          <w:sz w:val="24"/>
        </w:rPr>
        <w:t>Руководитель организации (должность служащего, фамилия, собственное имя, отчество (если таковое имеется), контактный телефон.</w:t>
      </w:r>
      <w:proofErr w:type="gramEnd"/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-2"/>
          <w:sz w:val="24"/>
        </w:rPr>
        <w:t xml:space="preserve"> организации.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Материально-техническая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база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Предмет,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организации.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069" w:hanging="360"/>
        <w:jc w:val="both"/>
        <w:rPr>
          <w:sz w:val="24"/>
        </w:rPr>
      </w:pPr>
      <w:r>
        <w:rPr>
          <w:sz w:val="24"/>
        </w:rPr>
        <w:t>Опыт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2"/>
          <w:sz w:val="24"/>
        </w:rPr>
        <w:t xml:space="preserve"> обслуживания.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43" w:right="145" w:firstLine="566"/>
        <w:jc w:val="both"/>
        <w:rPr>
          <w:sz w:val="24"/>
        </w:rPr>
      </w:pPr>
      <w:r>
        <w:rPr>
          <w:sz w:val="24"/>
        </w:rPr>
        <w:t>Характеристика обслуживаемых граждан (возрастная группа, социальный статус, семейное положение и другое).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069" w:hanging="360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7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069" w:hanging="360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</w:t>
      </w:r>
      <w:r>
        <w:rPr>
          <w:spacing w:val="-2"/>
          <w:sz w:val="24"/>
        </w:rPr>
        <w:t>оектов.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43" w:right="141" w:firstLine="566"/>
        <w:jc w:val="both"/>
        <w:rPr>
          <w:sz w:val="24"/>
        </w:rPr>
      </w:pPr>
      <w:r>
        <w:rPr>
          <w:sz w:val="24"/>
        </w:rPr>
        <w:t xml:space="preserve">Формы социального обслуживания и социальные услуги, оказываемые </w:t>
      </w:r>
      <w:r>
        <w:rPr>
          <w:spacing w:val="-2"/>
          <w:sz w:val="24"/>
        </w:rPr>
        <w:t>организацией.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069" w:hanging="360"/>
        <w:jc w:val="both"/>
        <w:rPr>
          <w:sz w:val="24"/>
        </w:rPr>
      </w:pPr>
      <w:r>
        <w:rPr>
          <w:sz w:val="24"/>
        </w:rPr>
        <w:t>Объемы</w:t>
      </w:r>
      <w:r>
        <w:rPr>
          <w:spacing w:val="-8"/>
          <w:sz w:val="24"/>
        </w:rPr>
        <w:t xml:space="preserve"> </w:t>
      </w:r>
      <w:r>
        <w:rPr>
          <w:sz w:val="24"/>
        </w:rPr>
        <w:t>оказываемых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43" w:right="144" w:firstLine="566"/>
        <w:jc w:val="both"/>
        <w:rPr>
          <w:sz w:val="24"/>
        </w:rPr>
      </w:pPr>
      <w:proofErr w:type="gramStart"/>
      <w:r>
        <w:rPr>
          <w:sz w:val="24"/>
        </w:rPr>
        <w:t>Сведения о работниках, оказывающих социальные услуги (численность, пол, возраст, образование, квалификация, наличие меди</w:t>
      </w:r>
      <w:r>
        <w:rPr>
          <w:sz w:val="24"/>
        </w:rPr>
        <w:t>цинской книжки, лицензий и другое).</w:t>
      </w:r>
      <w:proofErr w:type="gramEnd"/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spacing w:before="1"/>
        <w:ind w:left="143" w:right="143" w:firstLine="566"/>
        <w:jc w:val="both"/>
        <w:rPr>
          <w:sz w:val="24"/>
        </w:rPr>
      </w:pPr>
      <w:r>
        <w:rPr>
          <w:sz w:val="24"/>
        </w:rPr>
        <w:t>Информация об удовлетворенности получателей социальных услуг (наличие документально зафиксированных положительных отзывов, жалоб, из них обоснованных, предъявленных судебных исков и другое).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069" w:hanging="360"/>
        <w:jc w:val="both"/>
        <w:rPr>
          <w:sz w:val="24"/>
        </w:rPr>
      </w:pPr>
      <w:r>
        <w:rPr>
          <w:sz w:val="24"/>
        </w:rPr>
        <w:t>Источники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43" w:right="144" w:firstLine="566"/>
        <w:jc w:val="both"/>
        <w:rPr>
          <w:sz w:val="24"/>
        </w:rPr>
      </w:pPr>
      <w:r>
        <w:rPr>
          <w:sz w:val="24"/>
        </w:rPr>
        <w:t>Вклад организации в оказание социальных услуг и реализацию социального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проекта.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ind w:left="143" w:right="141" w:firstLine="566"/>
        <w:jc w:val="both"/>
        <w:rPr>
          <w:sz w:val="24"/>
        </w:rPr>
      </w:pPr>
      <w:r>
        <w:rPr>
          <w:sz w:val="24"/>
        </w:rPr>
        <w:t>Сведения об отсутствии задолженности по уплате налогов, сборов (пошлин), пеней, 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по уплате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страховых</w:t>
      </w:r>
      <w:r>
        <w:rPr>
          <w:spacing w:val="40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40"/>
          <w:sz w:val="24"/>
        </w:rPr>
        <w:t xml:space="preserve"> </w:t>
      </w:r>
      <w:r>
        <w:rPr>
          <w:sz w:val="24"/>
        </w:rPr>
        <w:t>в бюджет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 внебюджетного фонда социальной защиты населения Республики Беларусь.</w:t>
      </w:r>
    </w:p>
    <w:p w:rsidR="00FF19C9" w:rsidRDefault="003F2E96">
      <w:pPr>
        <w:pStyle w:val="a4"/>
        <w:numPr>
          <w:ilvl w:val="0"/>
          <w:numId w:val="1"/>
        </w:numPr>
        <w:tabs>
          <w:tab w:val="left" w:pos="1069"/>
        </w:tabs>
        <w:spacing w:line="274" w:lineRule="exact"/>
        <w:ind w:left="1069" w:hanging="360"/>
        <w:jc w:val="both"/>
        <w:rPr>
          <w:sz w:val="24"/>
        </w:rPr>
      </w:pPr>
      <w:r>
        <w:rPr>
          <w:sz w:val="24"/>
        </w:rPr>
        <w:t>Другая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-2"/>
          <w:sz w:val="24"/>
        </w:rPr>
        <w:t xml:space="preserve"> организации.</w:t>
      </w:r>
    </w:p>
    <w:p w:rsidR="00FF19C9" w:rsidRDefault="00FF19C9">
      <w:pPr>
        <w:pStyle w:val="a3"/>
        <w:spacing w:before="5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6619"/>
        <w:gridCol w:w="3028"/>
      </w:tblGrid>
      <w:tr w:rsidR="00FF19C9">
        <w:trPr>
          <w:trHeight w:val="547"/>
        </w:trPr>
        <w:tc>
          <w:tcPr>
            <w:tcW w:w="6619" w:type="dxa"/>
          </w:tcPr>
          <w:p w:rsidR="00FF19C9" w:rsidRDefault="003F2E96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негосударственной</w:t>
            </w:r>
            <w:proofErr w:type="gramEnd"/>
          </w:p>
          <w:p w:rsidR="00FF19C9" w:rsidRDefault="003F2E96">
            <w:pPr>
              <w:pStyle w:val="TableParagraph"/>
              <w:tabs>
                <w:tab w:val="left" w:pos="3403"/>
                <w:tab w:val="left" w:pos="5855"/>
              </w:tabs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некоммерческой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028" w:type="dxa"/>
          </w:tcPr>
          <w:p w:rsidR="00FF19C9" w:rsidRDefault="003F2E96">
            <w:pPr>
              <w:pStyle w:val="TableParagraph"/>
              <w:tabs>
                <w:tab w:val="left" w:pos="3032"/>
              </w:tabs>
              <w:spacing w:before="266" w:line="261" w:lineRule="exact"/>
              <w:ind w:left="817" w:right="-1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19C9">
        <w:trPr>
          <w:trHeight w:val="225"/>
        </w:trPr>
        <w:tc>
          <w:tcPr>
            <w:tcW w:w="6619" w:type="dxa"/>
          </w:tcPr>
          <w:p w:rsidR="00FF19C9" w:rsidRDefault="003F2E96">
            <w:pPr>
              <w:pStyle w:val="TableParagraph"/>
              <w:spacing w:line="206" w:lineRule="exact"/>
              <w:ind w:left="3832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инициалы)</w:t>
            </w:r>
          </w:p>
        </w:tc>
        <w:tc>
          <w:tcPr>
            <w:tcW w:w="3028" w:type="dxa"/>
          </w:tcPr>
          <w:p w:rsidR="00FF19C9" w:rsidRDefault="003F2E96">
            <w:pPr>
              <w:pStyle w:val="TableParagraph"/>
              <w:spacing w:line="206" w:lineRule="exact"/>
              <w:ind w:left="817" w:righ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</w:tbl>
    <w:p w:rsidR="00FF19C9" w:rsidRDefault="00FF19C9">
      <w:pPr>
        <w:pStyle w:val="a3"/>
        <w:spacing w:before="26"/>
        <w:ind w:left="0"/>
        <w:jc w:val="left"/>
        <w:rPr>
          <w:sz w:val="20"/>
        </w:rPr>
      </w:pPr>
      <w:r>
        <w:rPr>
          <w:sz w:val="20"/>
        </w:rPr>
        <w:pict>
          <v:shape id="docshape10" o:spid="_x0000_s2061" style="position:absolute;margin-left:85.1pt;margin-top:14.05pt;width:90pt;height:.1pt;z-index:-15725056;mso-wrap-distance-left:0;mso-wrap-distance-right:0;mso-position-horizontal-relative:page;mso-position-vertical-relative:text" coordorigin="1702,281" coordsize="1800,0" path="m1702,281r1800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/>
        <w:ind w:left="742"/>
        <w:rPr>
          <w:sz w:val="20"/>
        </w:rPr>
      </w:pPr>
      <w:r>
        <w:rPr>
          <w:spacing w:val="-2"/>
          <w:sz w:val="20"/>
        </w:rPr>
        <w:t>(дата)</w:t>
      </w:r>
    </w:p>
    <w:p w:rsidR="00FF19C9" w:rsidRDefault="00FF19C9">
      <w:pPr>
        <w:rPr>
          <w:sz w:val="20"/>
        </w:rPr>
        <w:sectPr w:rsidR="00FF19C9">
          <w:headerReference w:type="default" r:id="rId8"/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spacing w:before="81"/>
        <w:ind w:left="5253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:rsidR="00FF19C9" w:rsidRDefault="003F2E96">
      <w:pPr>
        <w:spacing w:before="28"/>
        <w:ind w:left="5253" w:right="420"/>
      </w:pPr>
      <w:r>
        <w:t>к Положению о порядке проведения конкурса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выполнение</w:t>
      </w:r>
      <w:r>
        <w:rPr>
          <w:spacing w:val="-12"/>
        </w:rPr>
        <w:t xml:space="preserve"> </w:t>
      </w:r>
      <w:r>
        <w:t>государственного социального заказа, финансируемого</w:t>
      </w:r>
    </w:p>
    <w:p w:rsidR="00FF19C9" w:rsidRDefault="003F2E96">
      <w:pPr>
        <w:spacing w:before="2"/>
        <w:ind w:left="5253"/>
      </w:pPr>
      <w:r>
        <w:t>путем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негосударственным некоммерческим организациям субсидий</w:t>
      </w:r>
    </w:p>
    <w:p w:rsidR="00FF19C9" w:rsidRDefault="003F2E96">
      <w:pPr>
        <w:ind w:left="5253"/>
      </w:pPr>
      <w:r>
        <w:t>на</w:t>
      </w:r>
      <w:r>
        <w:rPr>
          <w:spacing w:val="-7"/>
        </w:rPr>
        <w:t xml:space="preserve"> </w:t>
      </w:r>
      <w:r>
        <w:t>оказание</w:t>
      </w:r>
      <w:r>
        <w:rPr>
          <w:spacing w:val="-7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реализацию социальных проектов</w:t>
      </w:r>
    </w:p>
    <w:p w:rsidR="00FF19C9" w:rsidRDefault="003F2E96">
      <w:pPr>
        <w:ind w:left="5253" w:right="1703"/>
      </w:pPr>
      <w:proofErr w:type="gramStart"/>
      <w:r>
        <w:t>(в</w:t>
      </w:r>
      <w:r>
        <w:rPr>
          <w:spacing w:val="-14"/>
        </w:rPr>
        <w:t xml:space="preserve"> </w:t>
      </w:r>
      <w:r>
        <w:t>редакции</w:t>
      </w:r>
      <w:r>
        <w:rPr>
          <w:spacing w:val="-14"/>
        </w:rPr>
        <w:t xml:space="preserve"> </w:t>
      </w:r>
      <w:r>
        <w:t>постановления Совета Министров</w:t>
      </w:r>
      <w:proofErr w:type="gramEnd"/>
    </w:p>
    <w:p w:rsidR="00FF19C9" w:rsidRDefault="003F2E96">
      <w:pPr>
        <w:ind w:left="5253" w:right="1703"/>
      </w:pPr>
      <w:proofErr w:type="gramStart"/>
      <w:r>
        <w:t>Республики</w:t>
      </w:r>
      <w:r>
        <w:rPr>
          <w:spacing w:val="-14"/>
        </w:rPr>
        <w:t xml:space="preserve"> </w:t>
      </w:r>
      <w:r>
        <w:t>Беларусь 20.11.2017 № 864)</w:t>
      </w:r>
      <w:proofErr w:type="gramEnd"/>
    </w:p>
    <w:p w:rsidR="00FF19C9" w:rsidRDefault="003F2E96">
      <w:pPr>
        <w:ind w:right="135"/>
        <w:jc w:val="right"/>
      </w:pPr>
      <w:r>
        <w:rPr>
          <w:spacing w:val="-2"/>
        </w:rPr>
        <w:t>Форма</w:t>
      </w:r>
    </w:p>
    <w:p w:rsidR="00FF19C9" w:rsidRDefault="003F2E96">
      <w:pPr>
        <w:pStyle w:val="Heading2"/>
        <w:spacing w:before="244"/>
      </w:pPr>
      <w:r>
        <w:t>ОЦЕНОЧНЫЙ</w:t>
      </w:r>
      <w:r>
        <w:rPr>
          <w:spacing w:val="-1"/>
        </w:rPr>
        <w:t xml:space="preserve"> </w:t>
      </w:r>
      <w:r>
        <w:rPr>
          <w:spacing w:val="-4"/>
        </w:rPr>
        <w:t>ЛИСТ</w:t>
      </w:r>
    </w:p>
    <w:p w:rsidR="00FF19C9" w:rsidRDefault="003F2E96">
      <w:pPr>
        <w:pStyle w:val="Heading3"/>
        <w:ind w:left="190" w:right="194"/>
      </w:pPr>
      <w:r>
        <w:t>конкурсного</w:t>
      </w:r>
      <w:r>
        <w:rPr>
          <w:spacing w:val="-6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оказание</w:t>
      </w:r>
      <w:r>
        <w:rPr>
          <w:spacing w:val="-7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посредством государственного социального заказа участника конкурса</w:t>
      </w:r>
    </w:p>
    <w:p w:rsidR="00FF19C9" w:rsidRDefault="00FF19C9">
      <w:pPr>
        <w:pStyle w:val="a3"/>
        <w:spacing w:before="15"/>
        <w:ind w:left="0"/>
        <w:jc w:val="left"/>
        <w:rPr>
          <w:b/>
          <w:sz w:val="20"/>
        </w:rPr>
      </w:pPr>
      <w:r>
        <w:rPr>
          <w:b/>
          <w:sz w:val="20"/>
        </w:rPr>
        <w:pict>
          <v:shape id="docshape11" o:spid="_x0000_s2060" style="position:absolute;margin-left:251.1pt;margin-top:13.45pt;width:150pt;height:.1pt;z-index:-15724544;mso-wrap-distance-left:0;mso-wrap-distance-right:0;mso-position-horizontal-relative:page" coordorigin="5022,269" coordsize="3000,0" path="m5022,269r3000,e" filled="f" strokeweight=".26669mm">
            <v:path arrowok="t"/>
            <w10:wrap type="topAndBottom" anchorx="page"/>
          </v:shape>
        </w:pict>
      </w:r>
    </w:p>
    <w:p w:rsidR="00FF19C9" w:rsidRDefault="003F2E96">
      <w:pPr>
        <w:ind w:left="194" w:right="194"/>
        <w:jc w:val="center"/>
        <w:rPr>
          <w:sz w:val="20"/>
        </w:rPr>
      </w:pPr>
      <w:r>
        <w:rPr>
          <w:spacing w:val="-2"/>
          <w:sz w:val="20"/>
        </w:rPr>
        <w:t>(</w:t>
      </w:r>
      <w:r>
        <w:rPr>
          <w:spacing w:val="-2"/>
          <w:sz w:val="20"/>
        </w:rPr>
        <w:t>регистрационный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номер)</w:t>
      </w:r>
    </w:p>
    <w:p w:rsidR="00FF19C9" w:rsidRDefault="00FF19C9">
      <w:pPr>
        <w:pStyle w:val="a3"/>
        <w:spacing w:before="41"/>
        <w:ind w:left="0"/>
        <w:jc w:val="left"/>
        <w:rPr>
          <w:sz w:val="20"/>
        </w:rPr>
      </w:pPr>
    </w:p>
    <w:p w:rsidR="00FF19C9" w:rsidRDefault="003F2E96">
      <w:pPr>
        <w:pStyle w:val="a3"/>
        <w:tabs>
          <w:tab w:val="left" w:pos="9349"/>
        </w:tabs>
        <w:ind w:left="709"/>
        <w:jc w:val="left"/>
      </w:pPr>
      <w:r>
        <w:t xml:space="preserve">Член конкурсной комиссии </w:t>
      </w:r>
      <w:r>
        <w:rPr>
          <w:u w:val="single"/>
        </w:rPr>
        <w:tab/>
      </w:r>
      <w:r>
        <w:rPr>
          <w:spacing w:val="-10"/>
        </w:rPr>
        <w:t>.</w:t>
      </w:r>
    </w:p>
    <w:p w:rsidR="00FF19C9" w:rsidRDefault="003F2E96">
      <w:pPr>
        <w:spacing w:before="2"/>
        <w:ind w:left="5755"/>
        <w:rPr>
          <w:sz w:val="20"/>
        </w:rPr>
      </w:pPr>
      <w:r>
        <w:rPr>
          <w:spacing w:val="-2"/>
          <w:sz w:val="20"/>
        </w:rPr>
        <w:t>(инициалы,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фамилия)</w:t>
      </w:r>
    </w:p>
    <w:p w:rsidR="00FF19C9" w:rsidRDefault="00FF19C9">
      <w:pPr>
        <w:pStyle w:val="a3"/>
        <w:spacing w:before="50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3" w:type="dxa"/>
        <w:tblLayout w:type="fixed"/>
        <w:tblLook w:val="01E0"/>
      </w:tblPr>
      <w:tblGrid>
        <w:gridCol w:w="6363"/>
        <w:gridCol w:w="1231"/>
        <w:gridCol w:w="2056"/>
      </w:tblGrid>
      <w:tr w:rsidR="00FF19C9">
        <w:trPr>
          <w:trHeight w:val="275"/>
        </w:trPr>
        <w:tc>
          <w:tcPr>
            <w:tcW w:w="63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9C9" w:rsidRDefault="003F2E96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9C9" w:rsidRDefault="003F2E96">
            <w:pPr>
              <w:pStyle w:val="TableParagraph"/>
              <w:spacing w:line="256" w:lineRule="exact"/>
              <w:ind w:left="367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19C9" w:rsidRDefault="003F2E96">
            <w:pPr>
              <w:pStyle w:val="TableParagraph"/>
              <w:spacing w:line="256" w:lineRule="exact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Комментарии</w:t>
            </w:r>
          </w:p>
        </w:tc>
      </w:tr>
      <w:tr w:rsidR="00FF19C9">
        <w:trPr>
          <w:trHeight w:val="455"/>
        </w:trPr>
        <w:tc>
          <w:tcPr>
            <w:tcW w:w="7594" w:type="dxa"/>
            <w:gridSpan w:val="2"/>
            <w:tcBorders>
              <w:top w:val="single" w:sz="4" w:space="0" w:color="000000"/>
            </w:tcBorders>
          </w:tcPr>
          <w:p w:rsidR="00FF19C9" w:rsidRDefault="003F2E96">
            <w:pPr>
              <w:pStyle w:val="TableParagraph"/>
              <w:spacing w:before="114"/>
              <w:ind w:left="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</w:t>
            </w:r>
          </w:p>
        </w:tc>
        <w:tc>
          <w:tcPr>
            <w:tcW w:w="2056" w:type="dxa"/>
            <w:tcBorders>
              <w:top w:val="single" w:sz="4" w:space="0" w:color="000000"/>
            </w:tcBorders>
          </w:tcPr>
          <w:p w:rsidR="00FF19C9" w:rsidRDefault="00FF19C9">
            <w:pPr>
              <w:pStyle w:val="TableParagraph"/>
            </w:pPr>
          </w:p>
        </w:tc>
      </w:tr>
      <w:tr w:rsidR="00FF19C9">
        <w:trPr>
          <w:trHeight w:val="395"/>
        </w:trPr>
        <w:tc>
          <w:tcPr>
            <w:tcW w:w="7594" w:type="dxa"/>
            <w:gridSpan w:val="2"/>
          </w:tcPr>
          <w:p w:rsidR="00FF19C9" w:rsidRDefault="003F2E96">
            <w:pPr>
              <w:pStyle w:val="TableParagraph"/>
              <w:spacing w:before="55"/>
              <w:ind w:left="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w="2056" w:type="dxa"/>
          </w:tcPr>
          <w:p w:rsidR="00FF19C9" w:rsidRDefault="00FF19C9">
            <w:pPr>
              <w:pStyle w:val="TableParagraph"/>
            </w:pPr>
          </w:p>
        </w:tc>
      </w:tr>
      <w:tr w:rsidR="00FF19C9">
        <w:trPr>
          <w:trHeight w:val="396"/>
        </w:trPr>
        <w:tc>
          <w:tcPr>
            <w:tcW w:w="7594" w:type="dxa"/>
            <w:gridSpan w:val="2"/>
          </w:tcPr>
          <w:p w:rsidR="00FF19C9" w:rsidRDefault="003F2E96">
            <w:pPr>
              <w:pStyle w:val="TableParagraph"/>
              <w:spacing w:before="55"/>
              <w:ind w:left="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базы</w:t>
            </w:r>
          </w:p>
        </w:tc>
        <w:tc>
          <w:tcPr>
            <w:tcW w:w="2056" w:type="dxa"/>
          </w:tcPr>
          <w:p w:rsidR="00FF19C9" w:rsidRDefault="00FF19C9">
            <w:pPr>
              <w:pStyle w:val="TableParagraph"/>
            </w:pPr>
          </w:p>
        </w:tc>
      </w:tr>
      <w:tr w:rsidR="00FF19C9">
        <w:trPr>
          <w:trHeight w:val="672"/>
        </w:trPr>
        <w:tc>
          <w:tcPr>
            <w:tcW w:w="7594" w:type="dxa"/>
            <w:gridSpan w:val="2"/>
          </w:tcPr>
          <w:p w:rsidR="00FF19C9" w:rsidRDefault="003F2E96">
            <w:pPr>
              <w:pStyle w:val="TableParagraph"/>
              <w:tabs>
                <w:tab w:val="left" w:pos="474"/>
                <w:tab w:val="left" w:pos="1631"/>
                <w:tab w:val="left" w:pos="3395"/>
                <w:tab w:val="left" w:pos="4921"/>
              </w:tabs>
              <w:spacing w:before="55"/>
              <w:ind w:left="7" w:right="1240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квалификации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оказывающих </w:t>
            </w:r>
            <w:r>
              <w:rPr>
                <w:sz w:val="24"/>
              </w:rPr>
              <w:t>социальные услуги</w:t>
            </w:r>
          </w:p>
        </w:tc>
        <w:tc>
          <w:tcPr>
            <w:tcW w:w="2056" w:type="dxa"/>
          </w:tcPr>
          <w:p w:rsidR="00FF19C9" w:rsidRDefault="00FF19C9">
            <w:pPr>
              <w:pStyle w:val="TableParagraph"/>
            </w:pPr>
          </w:p>
        </w:tc>
      </w:tr>
      <w:tr w:rsidR="00FF19C9">
        <w:trPr>
          <w:trHeight w:val="676"/>
        </w:trPr>
        <w:tc>
          <w:tcPr>
            <w:tcW w:w="7594" w:type="dxa"/>
            <w:gridSpan w:val="2"/>
          </w:tcPr>
          <w:p w:rsidR="00FF19C9" w:rsidRDefault="003F2E96">
            <w:pPr>
              <w:pStyle w:val="TableParagraph"/>
              <w:spacing w:before="55"/>
              <w:ind w:left="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запрашиваемой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субсидии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2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социальных</w:t>
            </w:r>
            <w:proofErr w:type="gramEnd"/>
          </w:p>
          <w:p w:rsidR="00FF19C9" w:rsidRDefault="003F2E96">
            <w:pPr>
              <w:pStyle w:val="TableParagraph"/>
              <w:tabs>
                <w:tab w:val="left" w:pos="9652"/>
              </w:tabs>
              <w:ind w:left="7" w:right="-2060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услуг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056" w:type="dxa"/>
          </w:tcPr>
          <w:p w:rsidR="00FF19C9" w:rsidRDefault="00FF19C9">
            <w:pPr>
              <w:pStyle w:val="TableParagraph"/>
            </w:pPr>
          </w:p>
        </w:tc>
      </w:tr>
      <w:tr w:rsidR="00FF19C9">
        <w:trPr>
          <w:trHeight w:val="335"/>
        </w:trPr>
        <w:tc>
          <w:tcPr>
            <w:tcW w:w="7594" w:type="dxa"/>
            <w:gridSpan w:val="2"/>
          </w:tcPr>
          <w:p w:rsidR="00FF19C9" w:rsidRDefault="003F2E96">
            <w:pPr>
              <w:pStyle w:val="TableParagraph"/>
              <w:spacing w:before="59"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оценка</w:t>
            </w:r>
          </w:p>
        </w:tc>
        <w:tc>
          <w:tcPr>
            <w:tcW w:w="2056" w:type="dxa"/>
          </w:tcPr>
          <w:p w:rsidR="00FF19C9" w:rsidRDefault="00FF19C9">
            <w:pPr>
              <w:pStyle w:val="TableParagraph"/>
            </w:pPr>
          </w:p>
        </w:tc>
      </w:tr>
    </w:tbl>
    <w:p w:rsidR="00FF19C9" w:rsidRDefault="00FF19C9">
      <w:pPr>
        <w:pStyle w:val="a3"/>
        <w:spacing w:before="5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069"/>
        <w:gridCol w:w="4130"/>
        <w:gridCol w:w="2540"/>
      </w:tblGrid>
      <w:tr w:rsidR="00FF19C9">
        <w:trPr>
          <w:trHeight w:val="271"/>
        </w:trPr>
        <w:tc>
          <w:tcPr>
            <w:tcW w:w="3069" w:type="dxa"/>
          </w:tcPr>
          <w:p w:rsidR="00FF19C9" w:rsidRDefault="003F2E9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Член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4130" w:type="dxa"/>
          </w:tcPr>
          <w:p w:rsidR="00FF19C9" w:rsidRDefault="003F2E96">
            <w:pPr>
              <w:pStyle w:val="TableParagraph"/>
              <w:tabs>
                <w:tab w:val="left" w:pos="3174"/>
              </w:tabs>
              <w:spacing w:line="251" w:lineRule="exact"/>
              <w:ind w:right="55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540" w:type="dxa"/>
          </w:tcPr>
          <w:p w:rsidR="00FF19C9" w:rsidRDefault="003F2E96">
            <w:pPr>
              <w:pStyle w:val="TableParagraph"/>
              <w:tabs>
                <w:tab w:val="left" w:pos="2545"/>
              </w:tabs>
              <w:spacing w:line="251" w:lineRule="exact"/>
              <w:ind w:left="810" w:right="-1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F19C9">
        <w:trPr>
          <w:trHeight w:val="225"/>
        </w:trPr>
        <w:tc>
          <w:tcPr>
            <w:tcW w:w="3069" w:type="dxa"/>
          </w:tcPr>
          <w:p w:rsidR="00FF19C9" w:rsidRDefault="00FF19C9">
            <w:pPr>
              <w:pStyle w:val="TableParagraph"/>
              <w:rPr>
                <w:sz w:val="16"/>
              </w:rPr>
            </w:pPr>
          </w:p>
        </w:tc>
        <w:tc>
          <w:tcPr>
            <w:tcW w:w="4130" w:type="dxa"/>
          </w:tcPr>
          <w:p w:rsidR="00FF19C9" w:rsidRDefault="003F2E96">
            <w:pPr>
              <w:pStyle w:val="TableParagraph"/>
              <w:spacing w:line="206" w:lineRule="exact"/>
              <w:ind w:right="6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(инициалы,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фамилия)</w:t>
            </w:r>
          </w:p>
        </w:tc>
        <w:tc>
          <w:tcPr>
            <w:tcW w:w="2540" w:type="dxa"/>
          </w:tcPr>
          <w:p w:rsidR="00FF19C9" w:rsidRDefault="003F2E96">
            <w:pPr>
              <w:pStyle w:val="TableParagraph"/>
              <w:spacing w:line="206" w:lineRule="exact"/>
              <w:ind w:left="8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</w:tbl>
    <w:p w:rsidR="00FF19C9" w:rsidRDefault="00FF19C9">
      <w:pPr>
        <w:pStyle w:val="a3"/>
        <w:ind w:left="0"/>
        <w:jc w:val="left"/>
        <w:rPr>
          <w:sz w:val="20"/>
        </w:rPr>
      </w:pPr>
    </w:p>
    <w:p w:rsidR="00FF19C9" w:rsidRDefault="00FF19C9">
      <w:pPr>
        <w:pStyle w:val="a3"/>
        <w:spacing w:before="108"/>
        <w:ind w:left="0"/>
        <w:jc w:val="left"/>
        <w:rPr>
          <w:sz w:val="20"/>
        </w:rPr>
      </w:pPr>
      <w:r>
        <w:rPr>
          <w:sz w:val="20"/>
        </w:rPr>
        <w:pict>
          <v:shape id="docshape12" o:spid="_x0000_s2059" style="position:absolute;margin-left:85.1pt;margin-top:18.15pt;width:78pt;height:.1pt;z-index:-15724032;mso-wrap-distance-left:0;mso-wrap-distance-right:0;mso-position-horizontal-relative:page" coordorigin="1702,363" coordsize="1560,0" path="m1702,363r1560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/>
        <w:ind w:left="702"/>
        <w:rPr>
          <w:sz w:val="20"/>
        </w:rPr>
      </w:pPr>
      <w:r>
        <w:rPr>
          <w:spacing w:val="-2"/>
          <w:sz w:val="20"/>
        </w:rPr>
        <w:t>(дата)</w:t>
      </w:r>
    </w:p>
    <w:p w:rsidR="00FF19C9" w:rsidRDefault="00FF19C9">
      <w:pPr>
        <w:pStyle w:val="a3"/>
        <w:ind w:left="0"/>
        <w:jc w:val="left"/>
        <w:rPr>
          <w:sz w:val="20"/>
        </w:rPr>
      </w:pPr>
    </w:p>
    <w:p w:rsidR="00FF19C9" w:rsidRDefault="00FF19C9">
      <w:pPr>
        <w:pStyle w:val="a3"/>
        <w:spacing w:before="19"/>
        <w:ind w:left="0"/>
        <w:jc w:val="left"/>
        <w:rPr>
          <w:sz w:val="20"/>
        </w:rPr>
      </w:pPr>
      <w:r>
        <w:rPr>
          <w:sz w:val="20"/>
        </w:rPr>
        <w:pict>
          <v:shape id="docshape13" o:spid="_x0000_s2058" style="position:absolute;margin-left:85.1pt;margin-top:13.65pt;width:149.9pt;height:.1pt;z-index:-15723520;mso-wrap-distance-left:0;mso-wrap-distance-right:0;mso-position-horizontal-relative:page" coordorigin="1702,273" coordsize="2998,0" path="m1702,273r2997,e" filled="f" strokeweight=".14264mm">
            <v:path arrowok="t"/>
            <w10:wrap type="topAndBottom" anchorx="page"/>
          </v:shape>
        </w:pict>
      </w:r>
    </w:p>
    <w:p w:rsidR="00FF19C9" w:rsidRDefault="003F2E96">
      <w:pPr>
        <w:ind w:left="143" w:right="141" w:firstLine="566"/>
        <w:jc w:val="both"/>
        <w:rPr>
          <w:sz w:val="20"/>
        </w:rPr>
      </w:pPr>
      <w:r>
        <w:rPr>
          <w:sz w:val="20"/>
        </w:rPr>
        <w:t>* Предложение, содержащее сведения, предусмотренные абзацем четвертым части первой пункта 7 Положения о порядке проведения конкурса на выполнение государственного социального заказа, финансируемого путем предоставления негосударственным некоммерческим орга</w:t>
      </w:r>
      <w:r>
        <w:rPr>
          <w:sz w:val="20"/>
        </w:rPr>
        <w:t>низациям субсидий на оказание социальных услуг и реализацию социальных проектов, утвержденного постановлением Совета Министров Республики Беларусь от 27 декабря 2012 г. № 1219.</w:t>
      </w:r>
    </w:p>
    <w:p w:rsidR="00FF19C9" w:rsidRDefault="00FF19C9">
      <w:pPr>
        <w:jc w:val="both"/>
        <w:rPr>
          <w:sz w:val="20"/>
        </w:rPr>
        <w:sectPr w:rsidR="00FF19C9"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spacing w:before="81"/>
        <w:ind w:left="6868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:rsidR="00FF19C9" w:rsidRDefault="003F2E96">
      <w:pPr>
        <w:spacing w:before="2"/>
        <w:ind w:left="6868" w:right="806"/>
      </w:pPr>
      <w:r>
        <w:t>к постановлению Совета Министров Республики</w:t>
      </w:r>
      <w:r>
        <w:rPr>
          <w:spacing w:val="-14"/>
        </w:rPr>
        <w:t xml:space="preserve"> </w:t>
      </w:r>
      <w:r>
        <w:t>Бела</w:t>
      </w:r>
      <w:r>
        <w:t>русь 27.12.2012 № 1219</w:t>
      </w:r>
    </w:p>
    <w:p w:rsidR="00FF19C9" w:rsidRDefault="003F2E96">
      <w:pPr>
        <w:ind w:left="6868"/>
      </w:pPr>
      <w:proofErr w:type="gramStart"/>
      <w:r>
        <w:t>(в</w:t>
      </w:r>
      <w:r>
        <w:rPr>
          <w:spacing w:val="-14"/>
        </w:rPr>
        <w:t xml:space="preserve"> </w:t>
      </w:r>
      <w:r>
        <w:t>редакции</w:t>
      </w:r>
      <w:r>
        <w:rPr>
          <w:spacing w:val="-14"/>
        </w:rPr>
        <w:t xml:space="preserve"> </w:t>
      </w:r>
      <w:r>
        <w:t>постановления Совета Министров</w:t>
      </w:r>
      <w:proofErr w:type="gramEnd"/>
    </w:p>
    <w:p w:rsidR="00FF19C9" w:rsidRDefault="003F2E96">
      <w:pPr>
        <w:ind w:left="6868" w:right="420"/>
      </w:pPr>
      <w:proofErr w:type="gramStart"/>
      <w:r>
        <w:t>Республики</w:t>
      </w:r>
      <w:r>
        <w:rPr>
          <w:spacing w:val="-14"/>
        </w:rPr>
        <w:t xml:space="preserve"> </w:t>
      </w:r>
      <w:r>
        <w:t>Беларусь 17.09.2020 № 538)</w:t>
      </w:r>
      <w:proofErr w:type="gramEnd"/>
    </w:p>
    <w:p w:rsidR="00FF19C9" w:rsidRDefault="003F2E96">
      <w:pPr>
        <w:spacing w:before="5"/>
        <w:ind w:right="134"/>
        <w:jc w:val="right"/>
        <w:rPr>
          <w:rFonts w:ascii="Calibri" w:hAnsi="Calibri"/>
        </w:rPr>
      </w:pPr>
      <w:r>
        <w:rPr>
          <w:rFonts w:ascii="Calibri" w:hAnsi="Calibri"/>
        </w:rPr>
        <w:t>Типовая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4"/>
        </w:rPr>
        <w:t>форма</w:t>
      </w:r>
    </w:p>
    <w:p w:rsidR="00FF19C9" w:rsidRDefault="003F2E96">
      <w:pPr>
        <w:pStyle w:val="Heading2"/>
        <w:ind w:left="198"/>
      </w:pPr>
      <w:r>
        <w:rPr>
          <w:spacing w:val="-2"/>
        </w:rPr>
        <w:t>ДОГОВОР</w:t>
      </w:r>
    </w:p>
    <w:p w:rsidR="00FF19C9" w:rsidRDefault="003F2E96">
      <w:pPr>
        <w:pStyle w:val="Heading3"/>
        <w:ind w:left="692" w:right="694" w:hanging="2"/>
      </w:pPr>
      <w:r>
        <w:t>на выполнение государственного социального заказа, финансируемого путем предоставления</w:t>
      </w:r>
      <w:r>
        <w:rPr>
          <w:spacing w:val="-9"/>
        </w:rPr>
        <w:t xml:space="preserve"> </w:t>
      </w:r>
      <w:r>
        <w:t>негосударственным</w:t>
      </w:r>
      <w:r>
        <w:rPr>
          <w:spacing w:val="-10"/>
        </w:rPr>
        <w:t xml:space="preserve"> </w:t>
      </w:r>
      <w:r>
        <w:t>некоммерческим</w:t>
      </w:r>
      <w:r>
        <w:rPr>
          <w:spacing w:val="-10"/>
        </w:rPr>
        <w:t xml:space="preserve"> </w:t>
      </w:r>
      <w:r>
        <w:t>организациям</w:t>
      </w:r>
      <w:r>
        <w:rPr>
          <w:spacing w:val="-10"/>
        </w:rPr>
        <w:t xml:space="preserve"> </w:t>
      </w:r>
      <w:r>
        <w:t>субсидий на оказание социальных услуг</w:t>
      </w:r>
    </w:p>
    <w:p w:rsidR="00FF19C9" w:rsidRDefault="00FF19C9">
      <w:pPr>
        <w:pStyle w:val="a3"/>
        <w:spacing w:before="5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6087"/>
        <w:gridCol w:w="3600"/>
      </w:tblGrid>
      <w:tr w:rsidR="00FF19C9">
        <w:trPr>
          <w:trHeight w:val="260"/>
        </w:trPr>
        <w:tc>
          <w:tcPr>
            <w:tcW w:w="6087" w:type="dxa"/>
          </w:tcPr>
          <w:p w:rsidR="00FF19C9" w:rsidRDefault="003F2E96">
            <w:pPr>
              <w:pStyle w:val="TableParagraph"/>
              <w:tabs>
                <w:tab w:val="left" w:pos="464"/>
                <w:tab w:val="left" w:pos="2324"/>
                <w:tab w:val="left" w:pos="2864"/>
              </w:tabs>
              <w:spacing w:line="241" w:lineRule="exact"/>
              <w:ind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600" w:type="dxa"/>
            <w:tcBorders>
              <w:bottom w:val="single" w:sz="4" w:space="0" w:color="000000"/>
            </w:tcBorders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</w:tr>
      <w:tr w:rsidR="00FF19C9">
        <w:trPr>
          <w:trHeight w:val="226"/>
        </w:trPr>
        <w:tc>
          <w:tcPr>
            <w:tcW w:w="6087" w:type="dxa"/>
          </w:tcPr>
          <w:p w:rsidR="00FF19C9" w:rsidRDefault="00FF19C9">
            <w:pPr>
              <w:pStyle w:val="TableParagraph"/>
              <w:rPr>
                <w:sz w:val="16"/>
              </w:rPr>
            </w:pPr>
          </w:p>
        </w:tc>
        <w:tc>
          <w:tcPr>
            <w:tcW w:w="3600" w:type="dxa"/>
            <w:tcBorders>
              <w:top w:val="single" w:sz="4" w:space="0" w:color="000000"/>
            </w:tcBorders>
          </w:tcPr>
          <w:p w:rsidR="00FF19C9" w:rsidRDefault="003F2E96">
            <w:pPr>
              <w:pStyle w:val="TableParagraph"/>
              <w:spacing w:before="1" w:line="210" w:lineRule="exact"/>
              <w:ind w:left="400"/>
              <w:rPr>
                <w:sz w:val="20"/>
              </w:rPr>
            </w:pPr>
            <w:r>
              <w:rPr>
                <w:sz w:val="20"/>
              </w:rPr>
              <w:t>(название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населенного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пункта)</w:t>
            </w:r>
          </w:p>
        </w:tc>
      </w:tr>
    </w:tbl>
    <w:p w:rsidR="00FF19C9" w:rsidRDefault="00FF19C9">
      <w:pPr>
        <w:pStyle w:val="a3"/>
        <w:spacing w:before="9"/>
        <w:ind w:left="0"/>
        <w:jc w:val="left"/>
        <w:rPr>
          <w:b/>
        </w:rPr>
      </w:pPr>
    </w:p>
    <w:p w:rsidR="00FF19C9" w:rsidRDefault="003F2E96">
      <w:pPr>
        <w:pStyle w:val="a3"/>
        <w:tabs>
          <w:tab w:val="left" w:pos="9821"/>
        </w:tabs>
        <w:spacing w:before="1"/>
        <w:ind w:left="709"/>
        <w:jc w:val="left"/>
      </w:pPr>
      <w:r>
        <w:t xml:space="preserve">Государственный заказчик </w:t>
      </w:r>
      <w:r>
        <w:rPr>
          <w:u w:val="single"/>
        </w:rPr>
        <w:tab/>
      </w:r>
    </w:p>
    <w:p w:rsidR="00FF19C9" w:rsidRDefault="003F2E96">
      <w:pPr>
        <w:spacing w:before="1"/>
        <w:ind w:left="4113"/>
        <w:rPr>
          <w:sz w:val="20"/>
        </w:rPr>
      </w:pPr>
      <w:proofErr w:type="gramStart"/>
      <w:r>
        <w:rPr>
          <w:sz w:val="20"/>
        </w:rPr>
        <w:t>(наименование</w:t>
      </w:r>
      <w:r>
        <w:rPr>
          <w:spacing w:val="-10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9"/>
          <w:sz w:val="20"/>
        </w:rPr>
        <w:t xml:space="preserve"> </w:t>
      </w:r>
      <w:r>
        <w:rPr>
          <w:sz w:val="20"/>
        </w:rPr>
        <w:t>Совета</w:t>
      </w:r>
      <w:r>
        <w:rPr>
          <w:spacing w:val="-10"/>
          <w:sz w:val="20"/>
        </w:rPr>
        <w:t xml:space="preserve"> </w:t>
      </w:r>
      <w:r>
        <w:rPr>
          <w:sz w:val="20"/>
        </w:rPr>
        <w:t>депутатов,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местного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14" o:spid="_x0000_s2057" style="position:absolute;margin-left:85.1pt;margin-top:13.5pt;width:480.1pt;height:.1pt;z-index:-15723008;mso-wrap-distance-left:0;mso-wrap-distance-right:0;mso-position-horizontal-relative:page" coordorigin="1702,270" coordsize="9602,0" path="m1702,270r9602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line="229" w:lineRule="exact"/>
        <w:ind w:left="193" w:right="194"/>
        <w:jc w:val="center"/>
        <w:rPr>
          <w:sz w:val="20"/>
        </w:rPr>
      </w:pPr>
      <w:r>
        <w:rPr>
          <w:sz w:val="20"/>
        </w:rPr>
        <w:t>исполнительного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распорядительного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органа)</w:t>
      </w:r>
    </w:p>
    <w:p w:rsidR="00FF19C9" w:rsidRDefault="003F2E96">
      <w:pPr>
        <w:pStyle w:val="a3"/>
        <w:tabs>
          <w:tab w:val="left" w:pos="9796"/>
        </w:tabs>
        <w:spacing w:line="276" w:lineRule="exact"/>
        <w:jc w:val="left"/>
      </w:pPr>
      <w:r>
        <w:t xml:space="preserve">в лице </w:t>
      </w:r>
      <w:r>
        <w:rPr>
          <w:u w:val="single"/>
        </w:rPr>
        <w:tab/>
      </w:r>
    </w:p>
    <w:p w:rsidR="00FF19C9" w:rsidRDefault="003F2E96">
      <w:pPr>
        <w:spacing w:before="1" w:line="230" w:lineRule="exact"/>
        <w:ind w:left="253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9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9"/>
          <w:sz w:val="20"/>
        </w:rPr>
        <w:t xml:space="preserve"> </w:t>
      </w:r>
      <w:r>
        <w:rPr>
          <w:sz w:val="20"/>
        </w:rPr>
        <w:t>(если</w:t>
      </w:r>
      <w:r>
        <w:rPr>
          <w:spacing w:val="-10"/>
          <w:sz w:val="20"/>
        </w:rPr>
        <w:t xml:space="preserve"> </w:t>
      </w:r>
      <w:r>
        <w:rPr>
          <w:sz w:val="20"/>
        </w:rPr>
        <w:t>таковое</w:t>
      </w:r>
      <w:r>
        <w:rPr>
          <w:spacing w:val="-8"/>
          <w:sz w:val="20"/>
        </w:rPr>
        <w:t xml:space="preserve"> </w:t>
      </w:r>
      <w:r>
        <w:rPr>
          <w:sz w:val="20"/>
        </w:rPr>
        <w:t>имеется)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лица),</w:t>
      </w:r>
    </w:p>
    <w:p w:rsidR="00FF19C9" w:rsidRDefault="003F2E96">
      <w:pPr>
        <w:pStyle w:val="a3"/>
        <w:tabs>
          <w:tab w:val="left" w:pos="9610"/>
        </w:tabs>
        <w:spacing w:line="276" w:lineRule="exact"/>
        <w:jc w:val="left"/>
      </w:pPr>
      <w:proofErr w:type="gramStart"/>
      <w:r>
        <w:t>действующего</w:t>
      </w:r>
      <w:proofErr w:type="gramEnd"/>
      <w:r>
        <w:t xml:space="preserve">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:rsidR="00FF19C9" w:rsidRDefault="003F2E96">
      <w:pPr>
        <w:spacing w:before="1" w:line="230" w:lineRule="exact"/>
        <w:ind w:left="4538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документа)</w:t>
      </w:r>
    </w:p>
    <w:p w:rsidR="00FF19C9" w:rsidRDefault="003F2E96">
      <w:pPr>
        <w:pStyle w:val="a3"/>
        <w:tabs>
          <w:tab w:val="left" w:pos="1785"/>
          <w:tab w:val="left" w:pos="3682"/>
          <w:tab w:val="left" w:pos="5939"/>
          <w:tab w:val="left" w:pos="7612"/>
          <w:tab w:val="left" w:pos="8863"/>
          <w:tab w:val="left" w:pos="9761"/>
        </w:tabs>
        <w:ind w:right="137"/>
        <w:jc w:val="left"/>
      </w:pPr>
      <w:proofErr w:type="gramStart"/>
      <w:r>
        <w:rPr>
          <w:spacing w:val="-2"/>
        </w:rPr>
        <w:t>именуемый</w:t>
      </w:r>
      <w:proofErr w:type="gramEnd"/>
      <w:r>
        <w:tab/>
        <w:t>в дальнейшем</w:t>
      </w:r>
      <w:r>
        <w:tab/>
      </w:r>
      <w:r>
        <w:rPr>
          <w:spacing w:val="-2"/>
        </w:rPr>
        <w:t>государственным</w:t>
      </w:r>
      <w:r>
        <w:tab/>
      </w:r>
      <w:r>
        <w:rPr>
          <w:spacing w:val="-2"/>
        </w:rPr>
        <w:t>заказчиком,</w:t>
      </w:r>
      <w:r>
        <w:tab/>
        <w:t>с одной</w:t>
      </w:r>
      <w:r>
        <w:tab/>
      </w:r>
      <w:r>
        <w:rPr>
          <w:spacing w:val="-2"/>
        </w:rPr>
        <w:t xml:space="preserve">стороны, </w:t>
      </w:r>
      <w:r>
        <w:t xml:space="preserve">и негосударственная некоммерческая организация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F19C9" w:rsidRDefault="003F2E96">
      <w:pPr>
        <w:spacing w:before="2"/>
        <w:ind w:left="5815"/>
        <w:rPr>
          <w:sz w:val="20"/>
        </w:rPr>
      </w:pPr>
      <w:proofErr w:type="gramStart"/>
      <w:r>
        <w:rPr>
          <w:spacing w:val="-2"/>
          <w:sz w:val="20"/>
        </w:rPr>
        <w:t>(наименование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негосударственной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15" o:spid="_x0000_s2056" style="position:absolute;margin-left:85.1pt;margin-top:13.5pt;width:480.05pt;height:.1pt;z-index:-15722496;mso-wrap-distance-left:0;mso-wrap-distance-right:0;mso-position-horizontal-relative:page" coordorigin="1702,270" coordsize="9601,0" path="m1702,270r9601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 w:line="230" w:lineRule="exact"/>
        <w:ind w:left="194" w:right="194"/>
        <w:jc w:val="center"/>
        <w:rPr>
          <w:sz w:val="20"/>
        </w:rPr>
      </w:pPr>
      <w:r>
        <w:rPr>
          <w:spacing w:val="-2"/>
          <w:sz w:val="20"/>
        </w:rPr>
        <w:t>некоммерческой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:rsidR="00FF19C9" w:rsidRDefault="003F2E96">
      <w:pPr>
        <w:pStyle w:val="a3"/>
        <w:tabs>
          <w:tab w:val="left" w:pos="9797"/>
        </w:tabs>
        <w:spacing w:line="276" w:lineRule="exact"/>
      </w:pPr>
      <w:r>
        <w:t xml:space="preserve">в лице </w:t>
      </w:r>
      <w:r>
        <w:rPr>
          <w:u w:val="single"/>
        </w:rPr>
        <w:tab/>
      </w:r>
    </w:p>
    <w:p w:rsidR="00FF19C9" w:rsidRDefault="003F2E96">
      <w:pPr>
        <w:spacing w:before="2" w:line="230" w:lineRule="exact"/>
        <w:ind w:left="253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9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9"/>
          <w:sz w:val="20"/>
        </w:rPr>
        <w:t xml:space="preserve"> </w:t>
      </w:r>
      <w:r>
        <w:rPr>
          <w:sz w:val="20"/>
        </w:rPr>
        <w:t>(если</w:t>
      </w:r>
      <w:r>
        <w:rPr>
          <w:spacing w:val="-10"/>
          <w:sz w:val="20"/>
        </w:rPr>
        <w:t xml:space="preserve"> </w:t>
      </w:r>
      <w:r>
        <w:rPr>
          <w:sz w:val="20"/>
        </w:rPr>
        <w:t>таковое</w:t>
      </w:r>
      <w:r>
        <w:rPr>
          <w:spacing w:val="-8"/>
          <w:sz w:val="20"/>
        </w:rPr>
        <w:t xml:space="preserve"> </w:t>
      </w:r>
      <w:r>
        <w:rPr>
          <w:sz w:val="20"/>
        </w:rPr>
        <w:t>имеется)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лица),</w:t>
      </w:r>
    </w:p>
    <w:p w:rsidR="00FF19C9" w:rsidRDefault="003F2E96">
      <w:pPr>
        <w:pStyle w:val="a3"/>
        <w:tabs>
          <w:tab w:val="left" w:pos="9610"/>
        </w:tabs>
        <w:spacing w:line="275" w:lineRule="exact"/>
      </w:pPr>
      <w:proofErr w:type="gramStart"/>
      <w:r>
        <w:t>действующего</w:t>
      </w:r>
      <w:proofErr w:type="gramEnd"/>
      <w:r>
        <w:t xml:space="preserve">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:rsidR="00FF19C9" w:rsidRDefault="003F2E96">
      <w:pPr>
        <w:spacing w:line="229" w:lineRule="exact"/>
        <w:ind w:left="4680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документа)</w:t>
      </w:r>
    </w:p>
    <w:p w:rsidR="00FF19C9" w:rsidRDefault="003F2E96">
      <w:pPr>
        <w:pStyle w:val="a3"/>
        <w:ind w:right="139"/>
      </w:pPr>
      <w:proofErr w:type="gramStart"/>
      <w:r>
        <w:t>именуемая</w:t>
      </w:r>
      <w:proofErr w:type="gramEnd"/>
      <w:r>
        <w:t xml:space="preserve"> в</w:t>
      </w:r>
      <w:r>
        <w:rPr>
          <w:spacing w:val="-2"/>
        </w:rPr>
        <w:t xml:space="preserve"> </w:t>
      </w:r>
      <w:r>
        <w:t>дальнейшем исполнителем государственного социального заказа, с другой стороны, далее именуемые сторонами, заключили настоящий договор о нижеследующем.</w:t>
      </w:r>
    </w:p>
    <w:p w:rsidR="00FF19C9" w:rsidRDefault="003F2E96">
      <w:pPr>
        <w:pStyle w:val="a3"/>
        <w:ind w:left="3688"/>
      </w:pPr>
      <w:r>
        <w:t>Предмет</w:t>
      </w:r>
      <w:r>
        <w:rPr>
          <w:spacing w:val="-3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09"/>
          <w:tab w:val="left" w:pos="9823"/>
        </w:tabs>
        <w:ind w:right="96" w:firstLine="626"/>
        <w:jc w:val="both"/>
        <w:rPr>
          <w:sz w:val="24"/>
        </w:rPr>
      </w:pPr>
      <w:r>
        <w:rPr>
          <w:sz w:val="24"/>
        </w:rPr>
        <w:t>Государственный заказчик поручает исполнителю государственного социального за</w:t>
      </w:r>
      <w:r>
        <w:rPr>
          <w:sz w:val="24"/>
        </w:rPr>
        <w:t>каза</w:t>
      </w:r>
      <w:r>
        <w:rPr>
          <w:spacing w:val="80"/>
          <w:sz w:val="24"/>
        </w:rPr>
        <w:t xml:space="preserve">  </w:t>
      </w:r>
      <w:r>
        <w:rPr>
          <w:sz w:val="24"/>
        </w:rPr>
        <w:t>выполнить</w:t>
      </w:r>
      <w:r>
        <w:rPr>
          <w:spacing w:val="80"/>
          <w:sz w:val="24"/>
        </w:rPr>
        <w:t xml:space="preserve">  </w:t>
      </w:r>
      <w:r>
        <w:rPr>
          <w:sz w:val="24"/>
        </w:rPr>
        <w:t>государственный</w:t>
      </w:r>
      <w:r>
        <w:rPr>
          <w:spacing w:val="80"/>
          <w:sz w:val="24"/>
        </w:rPr>
        <w:t xml:space="preserve">  </w:t>
      </w:r>
      <w:r>
        <w:rPr>
          <w:sz w:val="24"/>
        </w:rPr>
        <w:t>социальный</w:t>
      </w:r>
      <w:r>
        <w:rPr>
          <w:spacing w:val="80"/>
          <w:sz w:val="24"/>
        </w:rPr>
        <w:t xml:space="preserve">  </w:t>
      </w:r>
      <w:r>
        <w:rPr>
          <w:sz w:val="24"/>
        </w:rPr>
        <w:t>заказ</w:t>
      </w:r>
      <w:r>
        <w:rPr>
          <w:spacing w:val="80"/>
          <w:sz w:val="24"/>
        </w:rPr>
        <w:t xml:space="preserve">  </w:t>
      </w:r>
      <w:r>
        <w:rPr>
          <w:sz w:val="24"/>
        </w:rPr>
        <w:t>на оказание</w:t>
      </w:r>
      <w:r>
        <w:rPr>
          <w:spacing w:val="80"/>
          <w:sz w:val="24"/>
        </w:rPr>
        <w:t xml:space="preserve">  </w:t>
      </w:r>
      <w:r>
        <w:rPr>
          <w:sz w:val="24"/>
        </w:rPr>
        <w:t xml:space="preserve">социальных услуг </w:t>
      </w:r>
      <w:r>
        <w:rPr>
          <w:sz w:val="24"/>
          <w:u w:val="single"/>
        </w:rPr>
        <w:tab/>
      </w:r>
    </w:p>
    <w:p w:rsidR="00FF19C9" w:rsidRDefault="003F2E96">
      <w:pPr>
        <w:spacing w:before="1"/>
        <w:ind w:left="264" w:right="194"/>
        <w:jc w:val="center"/>
        <w:rPr>
          <w:sz w:val="20"/>
        </w:rPr>
      </w:pPr>
      <w:proofErr w:type="gramStart"/>
      <w:r>
        <w:rPr>
          <w:sz w:val="20"/>
        </w:rPr>
        <w:t>(информация</w:t>
      </w:r>
      <w:r>
        <w:rPr>
          <w:spacing w:val="-11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получателях</w:t>
      </w:r>
      <w:r>
        <w:rPr>
          <w:spacing w:val="-9"/>
          <w:sz w:val="20"/>
        </w:rPr>
        <w:t xml:space="preserve"> </w:t>
      </w:r>
      <w:r>
        <w:rPr>
          <w:sz w:val="20"/>
        </w:rPr>
        <w:t>социальных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услуг,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16" o:spid="_x0000_s2055" style="position:absolute;margin-left:85.1pt;margin-top:13.55pt;width:480.05pt;height:.1pt;z-index:-15721984;mso-wrap-distance-left:0;mso-wrap-distance-right:0;mso-position-horizontal-relative:page" coordorigin="1702,271" coordsize="9601,0" path="m1702,271r9601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/>
        <w:ind w:left="194" w:right="194"/>
        <w:jc w:val="center"/>
        <w:rPr>
          <w:sz w:val="20"/>
        </w:rPr>
      </w:pPr>
      <w:r>
        <w:rPr>
          <w:sz w:val="20"/>
        </w:rPr>
        <w:t>виды</w:t>
      </w:r>
      <w:r>
        <w:rPr>
          <w:spacing w:val="-8"/>
          <w:sz w:val="20"/>
        </w:rPr>
        <w:t xml:space="preserve"> </w:t>
      </w:r>
      <w:r>
        <w:rPr>
          <w:sz w:val="20"/>
        </w:rPr>
        <w:t>социальных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7"/>
          <w:sz w:val="20"/>
        </w:rPr>
        <w:t xml:space="preserve"> </w:t>
      </w:r>
      <w:r>
        <w:rPr>
          <w:sz w:val="20"/>
        </w:rPr>
        <w:t>формы</w:t>
      </w:r>
      <w:r>
        <w:rPr>
          <w:spacing w:val="-6"/>
          <w:sz w:val="20"/>
        </w:rPr>
        <w:t xml:space="preserve"> </w:t>
      </w:r>
      <w:r>
        <w:rPr>
          <w:sz w:val="20"/>
        </w:rPr>
        <w:t>их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оказания,</w:t>
      </w:r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17" o:spid="_x0000_s2054" style="position:absolute;margin-left:85.1pt;margin-top:13.55pt;width:480pt;height:.1pt;z-index:-15721472;mso-wrap-distance-left:0;mso-wrap-distance-right:0;mso-position-horizontal-relative:page" coordorigin="1702,271" coordsize="9600,0" path="m1702,271r9600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before="1" w:line="230" w:lineRule="exact"/>
        <w:ind w:left="193" w:right="194"/>
        <w:jc w:val="center"/>
        <w:rPr>
          <w:sz w:val="20"/>
        </w:rPr>
      </w:pPr>
      <w:r>
        <w:rPr>
          <w:sz w:val="20"/>
        </w:rPr>
        <w:t>место</w:t>
      </w:r>
      <w:r>
        <w:rPr>
          <w:spacing w:val="-6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-8"/>
          <w:sz w:val="20"/>
        </w:rPr>
        <w:t xml:space="preserve"> </w:t>
      </w:r>
      <w:r>
        <w:rPr>
          <w:sz w:val="20"/>
        </w:rPr>
        <w:t>социальных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другое)</w:t>
      </w:r>
    </w:p>
    <w:p w:rsidR="00FF19C9" w:rsidRDefault="003F2E96">
      <w:pPr>
        <w:pStyle w:val="a3"/>
        <w:ind w:right="138"/>
      </w:pPr>
      <w:r>
        <w:t>и</w:t>
      </w:r>
      <w:r>
        <w:rPr>
          <w:spacing w:val="72"/>
        </w:rPr>
        <w:t xml:space="preserve">  </w:t>
      </w:r>
      <w:r>
        <w:t>обязуется</w:t>
      </w:r>
      <w:r>
        <w:rPr>
          <w:spacing w:val="72"/>
        </w:rPr>
        <w:t xml:space="preserve">  </w:t>
      </w:r>
      <w:r>
        <w:t>осуществить</w:t>
      </w:r>
      <w:r>
        <w:rPr>
          <w:spacing w:val="72"/>
        </w:rPr>
        <w:t xml:space="preserve">  </w:t>
      </w:r>
      <w:r>
        <w:t>его</w:t>
      </w:r>
      <w:r>
        <w:rPr>
          <w:spacing w:val="72"/>
        </w:rPr>
        <w:t xml:space="preserve">  </w:t>
      </w:r>
      <w:r>
        <w:t>финансирование</w:t>
      </w:r>
      <w:r>
        <w:rPr>
          <w:spacing w:val="72"/>
        </w:rPr>
        <w:t xml:space="preserve">  </w:t>
      </w:r>
      <w:r>
        <w:t>в виде</w:t>
      </w:r>
      <w:r>
        <w:rPr>
          <w:spacing w:val="72"/>
        </w:rPr>
        <w:t xml:space="preserve">  </w:t>
      </w:r>
      <w:r>
        <w:t>предоставления</w:t>
      </w:r>
      <w:r>
        <w:rPr>
          <w:spacing w:val="72"/>
        </w:rPr>
        <w:t xml:space="preserve">  </w:t>
      </w:r>
      <w:r>
        <w:t>субсидий, а</w:t>
      </w:r>
      <w:r>
        <w:rPr>
          <w:spacing w:val="-3"/>
        </w:rPr>
        <w:t xml:space="preserve"> </w:t>
      </w:r>
      <w:r>
        <w:t>исполнитель государственного социального заказа обязуется оказать указанные</w:t>
      </w:r>
      <w:r>
        <w:rPr>
          <w:spacing w:val="40"/>
        </w:rPr>
        <w:t xml:space="preserve"> </w:t>
      </w:r>
      <w:r>
        <w:t>социальные услуги.</w:t>
      </w:r>
    </w:p>
    <w:p w:rsidR="00FF19C9" w:rsidRDefault="003F2E96">
      <w:pPr>
        <w:pStyle w:val="a3"/>
        <w:tabs>
          <w:tab w:val="left" w:pos="9686"/>
        </w:tabs>
        <w:ind w:left="709"/>
      </w:pPr>
      <w:r>
        <w:t>Сумма субсидии на дату</w:t>
      </w:r>
      <w:r>
        <w:rPr>
          <w:spacing w:val="-1"/>
        </w:rPr>
        <w:t xml:space="preserve"> </w:t>
      </w:r>
      <w:r>
        <w:t>заключения настоящего договора</w:t>
      </w:r>
      <w:r>
        <w:rPr>
          <w:spacing w:val="-1"/>
        </w:rPr>
        <w:t xml:space="preserve"> </w:t>
      </w:r>
      <w:r>
        <w:t xml:space="preserve">составляет </w:t>
      </w:r>
      <w:r>
        <w:rPr>
          <w:u w:val="single"/>
        </w:rPr>
        <w:tab/>
      </w:r>
    </w:p>
    <w:p w:rsidR="00FF19C9" w:rsidRDefault="003F2E96">
      <w:pPr>
        <w:spacing w:before="1"/>
        <w:ind w:right="483"/>
        <w:jc w:val="right"/>
        <w:rPr>
          <w:sz w:val="20"/>
        </w:rPr>
      </w:pPr>
      <w:proofErr w:type="gramStart"/>
      <w:r>
        <w:rPr>
          <w:sz w:val="20"/>
        </w:rPr>
        <w:t>(сумма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цифрами</w:t>
      </w:r>
      <w:proofErr w:type="gramEnd"/>
    </w:p>
    <w:p w:rsidR="00FF19C9" w:rsidRDefault="00FF19C9">
      <w:pPr>
        <w:pStyle w:val="a3"/>
        <w:spacing w:before="16"/>
        <w:ind w:left="0"/>
        <w:jc w:val="left"/>
        <w:rPr>
          <w:sz w:val="20"/>
        </w:rPr>
      </w:pPr>
      <w:r>
        <w:rPr>
          <w:sz w:val="20"/>
        </w:rPr>
        <w:pict>
          <v:shape id="docshape18" o:spid="_x0000_s2053" style="position:absolute;margin-left:85.1pt;margin-top:13.5pt;width:480.1pt;height:.1pt;z-index:-15720960;mso-wrap-distance-left:0;mso-wrap-distance-right:0;mso-position-horizontal-relative:page" coordorigin="1702,270" coordsize="9602,0" path="m1702,270r9602,e" filled="f" strokeweight=".17183mm">
            <v:path arrowok="t"/>
            <w10:wrap type="topAndBottom" anchorx="page"/>
          </v:shape>
        </w:pict>
      </w:r>
    </w:p>
    <w:p w:rsidR="00FF19C9" w:rsidRDefault="003F2E96">
      <w:pPr>
        <w:spacing w:line="229" w:lineRule="exact"/>
        <w:ind w:left="193" w:right="194"/>
        <w:jc w:val="center"/>
        <w:rPr>
          <w:sz w:val="20"/>
        </w:rPr>
      </w:pP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прописью)</w:t>
      </w:r>
    </w:p>
    <w:p w:rsidR="00FF19C9" w:rsidRDefault="003F2E96">
      <w:pPr>
        <w:pStyle w:val="a3"/>
        <w:tabs>
          <w:tab w:val="left" w:pos="2412"/>
        </w:tabs>
        <w:spacing w:line="276" w:lineRule="exact"/>
        <w:jc w:val="left"/>
      </w:pPr>
      <w:r>
        <w:t xml:space="preserve">рублей </w:t>
      </w:r>
      <w:r>
        <w:rPr>
          <w:u w:val="single"/>
        </w:rPr>
        <w:tab/>
      </w:r>
      <w:r>
        <w:rPr>
          <w:spacing w:val="-2"/>
        </w:rPr>
        <w:t>копее</w:t>
      </w:r>
      <w:r>
        <w:rPr>
          <w:spacing w:val="-2"/>
        </w:rPr>
        <w:t>к.</w:t>
      </w:r>
    </w:p>
    <w:p w:rsidR="00FF19C9" w:rsidRDefault="00FF19C9">
      <w:pPr>
        <w:pStyle w:val="a3"/>
        <w:spacing w:line="276" w:lineRule="exact"/>
        <w:jc w:val="left"/>
        <w:sectPr w:rsidR="00FF19C9"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pStyle w:val="a4"/>
        <w:numPr>
          <w:ilvl w:val="0"/>
          <w:numId w:val="2"/>
        </w:numPr>
        <w:tabs>
          <w:tab w:val="left" w:pos="949"/>
        </w:tabs>
        <w:spacing w:before="82"/>
        <w:ind w:left="949"/>
        <w:jc w:val="both"/>
        <w:rPr>
          <w:sz w:val="24"/>
        </w:rPr>
      </w:pPr>
      <w:r>
        <w:rPr>
          <w:sz w:val="24"/>
        </w:rPr>
        <w:lastRenderedPageBreak/>
        <w:t>Сроки</w:t>
      </w:r>
      <w:r>
        <w:rPr>
          <w:spacing w:val="-5"/>
          <w:sz w:val="24"/>
        </w:rPr>
        <w:t xml:space="preserve"> </w:t>
      </w:r>
      <w:r>
        <w:rPr>
          <w:sz w:val="24"/>
        </w:rPr>
        <w:t>и порядок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предоставления: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674"/>
        </w:tabs>
        <w:ind w:right="137" w:firstLine="566"/>
        <w:jc w:val="both"/>
        <w:rPr>
          <w:sz w:val="24"/>
        </w:rPr>
      </w:pPr>
      <w:r>
        <w:rPr>
          <w:sz w:val="24"/>
        </w:rPr>
        <w:t xml:space="preserve">социальных услуг (заключение договора, наличие и ведение необходимой документации, сопровождающей процесс оказания социальных услуг, сроки оказания социальных услуг и другое)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758"/>
        </w:tabs>
        <w:ind w:right="136" w:firstLine="566"/>
        <w:jc w:val="both"/>
        <w:rPr>
          <w:sz w:val="24"/>
        </w:rPr>
      </w:pPr>
      <w:r>
        <w:rPr>
          <w:sz w:val="24"/>
        </w:rPr>
        <w:t>субсидии (указываются расходы, которые финансируются в рамках субсидии,</w:t>
      </w:r>
      <w:r>
        <w:rPr>
          <w:spacing w:val="40"/>
          <w:sz w:val="24"/>
        </w:rPr>
        <w:t xml:space="preserve"> </w:t>
      </w: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исполнителю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>другое</w:t>
      </w:r>
      <w:proofErr w:type="gram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FF19C9" w:rsidRDefault="00FF19C9">
      <w:pPr>
        <w:pStyle w:val="a3"/>
        <w:spacing w:before="17"/>
        <w:ind w:left="0"/>
        <w:jc w:val="left"/>
        <w:rPr>
          <w:sz w:val="20"/>
        </w:rPr>
      </w:pPr>
      <w:r>
        <w:rPr>
          <w:sz w:val="20"/>
        </w:rPr>
        <w:pict>
          <v:shape id="docshape19" o:spid="_x0000_s2052" style="position:absolute;margin-left:85.1pt;margin-top:13.55pt;width:480.1pt;height:.1pt;z-index:-15720448;mso-wrap-distance-left:0;mso-wrap-distance-right:0;mso-position-horizontal-relative:page" coordorigin="1702,271" coordsize="9602,0" path="m1702,271r9602,e" filled="f" strokeweight=".17183mm">
            <v:path arrowok="t"/>
            <w10:wrap type="topAndBottom" anchorx="page"/>
          </v:shape>
        </w:pict>
      </w:r>
    </w:p>
    <w:p w:rsidR="00FF19C9" w:rsidRDefault="003F2E96">
      <w:pPr>
        <w:ind w:left="143"/>
        <w:rPr>
          <w:sz w:val="24"/>
        </w:rPr>
      </w:pPr>
      <w:r>
        <w:rPr>
          <w:spacing w:val="-10"/>
          <w:sz w:val="24"/>
        </w:rPr>
        <w:t>.</w:t>
      </w:r>
    </w:p>
    <w:p w:rsidR="00FF19C9" w:rsidRDefault="003F2E96">
      <w:pPr>
        <w:pStyle w:val="a3"/>
        <w:ind w:left="3513"/>
        <w:jc w:val="left"/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обязанности </w:t>
      </w:r>
      <w:r>
        <w:rPr>
          <w:spacing w:val="-2"/>
        </w:rPr>
        <w:t>сторон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09"/>
        </w:tabs>
        <w:ind w:left="1009"/>
        <w:rPr>
          <w:sz w:val="24"/>
        </w:rPr>
      </w:pPr>
      <w:r>
        <w:rPr>
          <w:sz w:val="24"/>
        </w:rPr>
        <w:t>Государственный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2750"/>
          <w:tab w:val="left" w:pos="4541"/>
          <w:tab w:val="left" w:pos="7047"/>
          <w:tab w:val="left" w:pos="8551"/>
        </w:tabs>
        <w:ind w:left="1129"/>
        <w:rPr>
          <w:sz w:val="24"/>
        </w:rPr>
      </w:pPr>
      <w:r>
        <w:rPr>
          <w:spacing w:val="-2"/>
          <w:sz w:val="24"/>
        </w:rPr>
        <w:t>ознакомиться</w:t>
      </w:r>
      <w:r>
        <w:rPr>
          <w:sz w:val="24"/>
        </w:rPr>
        <w:tab/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информацией</w:t>
      </w:r>
      <w:r>
        <w:rPr>
          <w:sz w:val="24"/>
        </w:rPr>
        <w:tab/>
        <w:t>об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удовле</w:t>
      </w:r>
      <w:r>
        <w:rPr>
          <w:spacing w:val="-2"/>
          <w:sz w:val="24"/>
        </w:rPr>
        <w:t>творенности</w:t>
      </w:r>
      <w:r>
        <w:rPr>
          <w:sz w:val="24"/>
        </w:rPr>
        <w:tab/>
      </w:r>
      <w:r>
        <w:rPr>
          <w:spacing w:val="-2"/>
          <w:sz w:val="24"/>
        </w:rPr>
        <w:t>получателей</w:t>
      </w:r>
      <w:r>
        <w:rPr>
          <w:sz w:val="24"/>
        </w:rPr>
        <w:tab/>
      </w:r>
      <w:r>
        <w:rPr>
          <w:spacing w:val="-2"/>
          <w:sz w:val="24"/>
        </w:rPr>
        <w:t>социальных</w:t>
      </w:r>
    </w:p>
    <w:p w:rsidR="00FF19C9" w:rsidRDefault="003F2E96">
      <w:pPr>
        <w:pStyle w:val="a3"/>
        <w:ind w:right="142"/>
      </w:pPr>
      <w:r>
        <w:t>услуг, оказываемых в</w:t>
      </w:r>
      <w:r>
        <w:rPr>
          <w:spacing w:val="-1"/>
        </w:rPr>
        <w:t xml:space="preserve"> </w:t>
      </w:r>
      <w:r>
        <w:t>рамках государственного социального заказа, оказанными им</w:t>
      </w:r>
      <w:r>
        <w:rPr>
          <w:spacing w:val="40"/>
        </w:rPr>
        <w:t xml:space="preserve"> </w:t>
      </w:r>
      <w:r>
        <w:rPr>
          <w:spacing w:val="-2"/>
        </w:rPr>
        <w:t>услугами;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47" w:firstLine="566"/>
        <w:jc w:val="both"/>
        <w:rPr>
          <w:sz w:val="24"/>
        </w:rPr>
      </w:pPr>
      <w:r>
        <w:rPr>
          <w:sz w:val="24"/>
        </w:rPr>
        <w:t>запрашивать у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исполнителя государственного социального заказа дополнительную информацию о выполнении государственного социального заказа;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spacing w:before="1"/>
        <w:ind w:right="147" w:firstLine="566"/>
        <w:jc w:val="both"/>
        <w:rPr>
          <w:sz w:val="24"/>
        </w:rPr>
      </w:pPr>
      <w:r>
        <w:rPr>
          <w:sz w:val="24"/>
        </w:rPr>
        <w:t>оказывать исполнителю государственного социального заказа методическую, организационно-техническую и иные виды помощи;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650"/>
        </w:tabs>
        <w:ind w:left="1129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949"/>
        </w:tabs>
        <w:ind w:left="949"/>
        <w:jc w:val="both"/>
        <w:rPr>
          <w:sz w:val="24"/>
        </w:rPr>
      </w:pPr>
      <w:r>
        <w:rPr>
          <w:sz w:val="24"/>
        </w:rPr>
        <w:t>Государственный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9" w:firstLine="566"/>
        <w:jc w:val="both"/>
        <w:rPr>
          <w:sz w:val="24"/>
        </w:rPr>
      </w:pPr>
      <w:r>
        <w:rPr>
          <w:sz w:val="24"/>
        </w:rPr>
        <w:t>обеспечить финансирование оказываемых исполнителем государственного 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услуг</w:t>
      </w:r>
      <w:r>
        <w:rPr>
          <w:spacing w:val="40"/>
          <w:sz w:val="24"/>
        </w:rPr>
        <w:t xml:space="preserve"> </w:t>
      </w:r>
      <w:r>
        <w:rPr>
          <w:sz w:val="24"/>
        </w:rPr>
        <w:t>в сумме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настоящим </w:t>
      </w:r>
      <w:r>
        <w:rPr>
          <w:spacing w:val="-2"/>
          <w:sz w:val="24"/>
        </w:rPr>
        <w:t>договором;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41" w:firstLine="566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исполнителю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</w:t>
      </w:r>
      <w:r>
        <w:rPr>
          <w:sz w:val="24"/>
        </w:rPr>
        <w:t>онную</w:t>
      </w:r>
      <w:r>
        <w:rPr>
          <w:spacing w:val="40"/>
          <w:sz w:val="24"/>
        </w:rPr>
        <w:t xml:space="preserve"> </w:t>
      </w:r>
      <w:r>
        <w:rPr>
          <w:sz w:val="24"/>
        </w:rPr>
        <w:t>и консультационную помощь;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7" w:firstLine="566"/>
        <w:jc w:val="both"/>
        <w:rPr>
          <w:sz w:val="24"/>
        </w:rPr>
      </w:pPr>
      <w:r>
        <w:rPr>
          <w:sz w:val="24"/>
        </w:rPr>
        <w:t>в 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законодательством осуществлять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реализацией государственного социального заказа, принимать и оценивать результаты его выполнения;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9" w:firstLine="566"/>
        <w:jc w:val="both"/>
        <w:rPr>
          <w:sz w:val="24"/>
        </w:rPr>
      </w:pPr>
      <w:r>
        <w:rPr>
          <w:sz w:val="24"/>
        </w:rPr>
        <w:t>в 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законодательством осуществлять </w:t>
      </w:r>
      <w:proofErr w:type="gramStart"/>
      <w:r>
        <w:rPr>
          <w:sz w:val="24"/>
        </w:rPr>
        <w:t>контроль за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целев</w:t>
      </w:r>
      <w:r>
        <w:rPr>
          <w:sz w:val="24"/>
        </w:rPr>
        <w:t>ым использованием финансовых средств, выделенных на выполнение государственного социального заказа исполнителю государственного социального заказа;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650"/>
        </w:tabs>
        <w:ind w:left="1129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949"/>
        </w:tabs>
        <w:ind w:left="949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41" w:firstLine="566"/>
        <w:jc w:val="both"/>
        <w:rPr>
          <w:sz w:val="24"/>
        </w:rPr>
      </w:pPr>
      <w:proofErr w:type="gramStart"/>
      <w:r>
        <w:rPr>
          <w:sz w:val="24"/>
        </w:rPr>
        <w:t>обращаться к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государственному заказчику за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информационной, консультационной, методической, организационно-технической и другими видами помощи;</w:t>
      </w:r>
      <w:proofErr w:type="gramEnd"/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left="1129"/>
        <w:jc w:val="both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субсидий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сумме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договором;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650"/>
        </w:tabs>
        <w:ind w:left="1129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949"/>
        </w:tabs>
        <w:ind w:left="949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заказа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5" w:firstLine="566"/>
        <w:jc w:val="both"/>
        <w:rPr>
          <w:sz w:val="24"/>
        </w:rPr>
      </w:pPr>
      <w:r>
        <w:rPr>
          <w:sz w:val="24"/>
        </w:rPr>
        <w:t>приступить к выполнению</w:t>
      </w:r>
      <w:r>
        <w:rPr>
          <w:sz w:val="24"/>
        </w:rPr>
        <w:t xml:space="preserve"> государственного социального заказа в сроки, установленные настоящим договором;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spacing w:before="1"/>
        <w:ind w:right="138" w:firstLine="566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пунктами 1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настоящего </w:t>
      </w:r>
      <w:r>
        <w:rPr>
          <w:spacing w:val="-2"/>
          <w:sz w:val="24"/>
        </w:rPr>
        <w:t>договора;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725"/>
        </w:tabs>
        <w:ind w:right="139" w:firstLine="566"/>
        <w:jc w:val="both"/>
        <w:rPr>
          <w:sz w:val="24"/>
        </w:rPr>
      </w:pPr>
      <w:r>
        <w:rPr>
          <w:sz w:val="24"/>
        </w:rPr>
        <w:t>представлять государственному заказчику информацию об оказании социальных услуг,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субсидии</w:t>
      </w:r>
      <w:r>
        <w:rPr>
          <w:spacing w:val="-1"/>
          <w:sz w:val="24"/>
        </w:rPr>
        <w:t xml:space="preserve"> </w:t>
      </w:r>
      <w:r>
        <w:rPr>
          <w:sz w:val="24"/>
        </w:rPr>
        <w:t>в 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сроки: </w:t>
      </w:r>
      <w:r>
        <w:rPr>
          <w:sz w:val="24"/>
          <w:u w:val="single"/>
        </w:rPr>
        <w:tab/>
      </w:r>
    </w:p>
    <w:p w:rsidR="00FF19C9" w:rsidRDefault="003F2E96">
      <w:pPr>
        <w:tabs>
          <w:tab w:val="left" w:pos="9624"/>
        </w:tabs>
        <w:ind w:left="14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6" w:firstLine="566"/>
        <w:jc w:val="both"/>
        <w:rPr>
          <w:sz w:val="24"/>
        </w:rPr>
      </w:pPr>
      <w:r>
        <w:rPr>
          <w:sz w:val="24"/>
        </w:rPr>
        <w:t>использовать предоставляемую субсидию исключительно для финансирования расходов, предусмотренных настоящим договором;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</w:tabs>
        <w:ind w:right="137" w:firstLine="566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63"/>
          <w:sz w:val="24"/>
        </w:rPr>
        <w:t xml:space="preserve">  </w:t>
      </w:r>
      <w:r>
        <w:rPr>
          <w:sz w:val="24"/>
        </w:rPr>
        <w:t>при</w:t>
      </w:r>
      <w:r>
        <w:rPr>
          <w:spacing w:val="62"/>
          <w:sz w:val="24"/>
        </w:rPr>
        <w:t xml:space="preserve">  </w:t>
      </w:r>
      <w:r>
        <w:rPr>
          <w:sz w:val="24"/>
        </w:rPr>
        <w:t>выполнении</w:t>
      </w:r>
      <w:r>
        <w:rPr>
          <w:spacing w:val="62"/>
          <w:sz w:val="24"/>
        </w:rPr>
        <w:t xml:space="preserve">  </w:t>
      </w:r>
      <w:r>
        <w:rPr>
          <w:sz w:val="24"/>
        </w:rPr>
        <w:t>государственного</w:t>
      </w:r>
      <w:r>
        <w:rPr>
          <w:spacing w:val="64"/>
          <w:sz w:val="24"/>
        </w:rPr>
        <w:t xml:space="preserve">  </w:t>
      </w:r>
      <w:r>
        <w:rPr>
          <w:sz w:val="24"/>
        </w:rPr>
        <w:t>социального</w:t>
      </w:r>
      <w:r>
        <w:rPr>
          <w:spacing w:val="62"/>
          <w:sz w:val="24"/>
        </w:rPr>
        <w:t xml:space="preserve">  </w:t>
      </w:r>
      <w:r>
        <w:rPr>
          <w:sz w:val="24"/>
        </w:rPr>
        <w:t>заказа</w:t>
      </w:r>
      <w:r>
        <w:rPr>
          <w:spacing w:val="62"/>
          <w:sz w:val="24"/>
        </w:rPr>
        <w:t xml:space="preserve">  </w:t>
      </w:r>
      <w:r>
        <w:rPr>
          <w:sz w:val="24"/>
        </w:rPr>
        <w:t>нормы и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 </w:t>
      </w:r>
      <w:r>
        <w:rPr>
          <w:sz w:val="24"/>
        </w:rPr>
        <w:t>нормативных</w:t>
      </w:r>
      <w:r>
        <w:rPr>
          <w:spacing w:val="40"/>
          <w:sz w:val="24"/>
        </w:rPr>
        <w:t xml:space="preserve">  </w:t>
      </w:r>
      <w:r>
        <w:rPr>
          <w:sz w:val="24"/>
        </w:rPr>
        <w:t>правовых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0"/>
          <w:sz w:val="24"/>
        </w:rPr>
        <w:t xml:space="preserve">  </w:t>
      </w:r>
      <w:r>
        <w:rPr>
          <w:sz w:val="24"/>
        </w:rPr>
        <w:t>нормативных</w:t>
      </w:r>
      <w:r>
        <w:rPr>
          <w:spacing w:val="40"/>
          <w:sz w:val="24"/>
        </w:rPr>
        <w:t xml:space="preserve">  </w:t>
      </w:r>
      <w:r>
        <w:rPr>
          <w:sz w:val="24"/>
        </w:rPr>
        <w:t>правовых</w:t>
      </w:r>
      <w:r>
        <w:rPr>
          <w:spacing w:val="40"/>
          <w:sz w:val="24"/>
        </w:rPr>
        <w:t xml:space="preserve">  </w:t>
      </w:r>
      <w:r>
        <w:rPr>
          <w:sz w:val="24"/>
        </w:rPr>
        <w:t>актов</w:t>
      </w:r>
      <w:r>
        <w:rPr>
          <w:spacing w:val="80"/>
          <w:sz w:val="24"/>
        </w:rPr>
        <w:t xml:space="preserve"> </w:t>
      </w:r>
      <w:r>
        <w:rPr>
          <w:sz w:val="24"/>
        </w:rPr>
        <w:t>по вопросам социального обслуживания;</w:t>
      </w:r>
    </w:p>
    <w:p w:rsidR="00FF19C9" w:rsidRDefault="003F2E96">
      <w:pPr>
        <w:pStyle w:val="a4"/>
        <w:numPr>
          <w:ilvl w:val="1"/>
          <w:numId w:val="2"/>
        </w:numPr>
        <w:tabs>
          <w:tab w:val="left" w:pos="1129"/>
          <w:tab w:val="left" w:pos="9650"/>
        </w:tabs>
        <w:ind w:left="1129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FF19C9" w:rsidRDefault="003F2E96">
      <w:pPr>
        <w:pStyle w:val="a3"/>
        <w:ind w:left="3998"/>
      </w:pPr>
      <w:r>
        <w:t>Ответственность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09"/>
        </w:tabs>
        <w:ind w:right="138" w:firstLine="626"/>
        <w:jc w:val="both"/>
        <w:rPr>
          <w:sz w:val="24"/>
        </w:rPr>
      </w:pPr>
      <w:r>
        <w:rPr>
          <w:sz w:val="24"/>
        </w:rPr>
        <w:t>Стороны несут ответственность 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неисполнение или ненадлежащее исполнение обязательств по настоящему договору в соответствии </w:t>
      </w:r>
      <w:r>
        <w:rPr>
          <w:sz w:val="24"/>
        </w:rPr>
        <w:t>с законодательством.</w:t>
      </w:r>
    </w:p>
    <w:p w:rsidR="00FF19C9" w:rsidRDefault="00FF19C9">
      <w:pPr>
        <w:pStyle w:val="a4"/>
        <w:rPr>
          <w:sz w:val="24"/>
        </w:rPr>
        <w:sectPr w:rsidR="00FF19C9">
          <w:pgSz w:w="11910" w:h="16840"/>
          <w:pgMar w:top="1140" w:right="425" w:bottom="280" w:left="1559" w:header="751" w:footer="0" w:gutter="0"/>
          <w:cols w:space="720"/>
        </w:sectPr>
      </w:pPr>
    </w:p>
    <w:p w:rsidR="00FF19C9" w:rsidRDefault="003F2E96">
      <w:pPr>
        <w:pStyle w:val="a3"/>
        <w:spacing w:before="82"/>
        <w:ind w:left="3323"/>
      </w:pPr>
      <w:r>
        <w:lastRenderedPageBreak/>
        <w:t>Обстоятельства</w:t>
      </w:r>
      <w:r>
        <w:rPr>
          <w:spacing w:val="-7"/>
        </w:rPr>
        <w:t xml:space="preserve"> </w:t>
      </w:r>
      <w:r>
        <w:t>непреодолимой</w:t>
      </w:r>
      <w:r>
        <w:rPr>
          <w:spacing w:val="-5"/>
        </w:rPr>
        <w:t xml:space="preserve"> </w:t>
      </w:r>
      <w:r>
        <w:rPr>
          <w:spacing w:val="-4"/>
        </w:rPr>
        <w:t>силы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09"/>
        </w:tabs>
        <w:ind w:right="140" w:firstLine="626"/>
        <w:jc w:val="both"/>
        <w:rPr>
          <w:sz w:val="24"/>
        </w:rPr>
      </w:pPr>
      <w:r>
        <w:rPr>
          <w:sz w:val="24"/>
        </w:rPr>
        <w:t>Стороны освобождаются от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 за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частичное или полное неисполнение обязательств по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настоящему договору, если это неисполнение явилось следствием обстоятельств непреодолимой силы.</w:t>
      </w:r>
    </w:p>
    <w:p w:rsidR="00FF19C9" w:rsidRDefault="003F2E96">
      <w:pPr>
        <w:pStyle w:val="a3"/>
        <w:ind w:right="137" w:firstLine="566"/>
      </w:pPr>
      <w:r>
        <w:t>Под обстоятельствами непреодолимой силы подразумеваются события, возникшие после заключения настоящего договора и не</w:t>
      </w:r>
      <w:r>
        <w:rPr>
          <w:spacing w:val="-3"/>
        </w:rPr>
        <w:t xml:space="preserve"> </w:t>
      </w:r>
      <w:r>
        <w:t>зависящие от</w:t>
      </w:r>
      <w:r>
        <w:rPr>
          <w:spacing w:val="-1"/>
        </w:rPr>
        <w:t xml:space="preserve"> </w:t>
      </w:r>
      <w:r>
        <w:t>воли его сторон (пожары, земле</w:t>
      </w:r>
      <w:r>
        <w:t>трясения, наводнения, ураганы и другие стихийные бедствия, эпидемии, эпизоотии, аварии,</w:t>
      </w:r>
      <w:r>
        <w:rPr>
          <w:spacing w:val="40"/>
        </w:rPr>
        <w:t xml:space="preserve"> </w:t>
      </w:r>
      <w:r>
        <w:t>военные</w:t>
      </w:r>
      <w:r>
        <w:rPr>
          <w:spacing w:val="40"/>
        </w:rPr>
        <w:t xml:space="preserve"> </w:t>
      </w:r>
      <w:r>
        <w:t>действия,</w:t>
      </w:r>
      <w:r>
        <w:rPr>
          <w:spacing w:val="40"/>
        </w:rPr>
        <w:t xml:space="preserve"> </w:t>
      </w:r>
      <w:r>
        <w:t>массовые</w:t>
      </w:r>
      <w:r>
        <w:rPr>
          <w:spacing w:val="40"/>
        </w:rPr>
        <w:t xml:space="preserve"> </w:t>
      </w:r>
      <w:r>
        <w:t>беспорядки),</w:t>
      </w:r>
      <w:r>
        <w:rPr>
          <w:spacing w:val="40"/>
        </w:rPr>
        <w:t xml:space="preserve"> </w:t>
      </w:r>
      <w:r>
        <w:t>а также</w:t>
      </w:r>
      <w:r>
        <w:rPr>
          <w:spacing w:val="40"/>
        </w:rPr>
        <w:t xml:space="preserve"> </w:t>
      </w:r>
      <w:r>
        <w:t>иные</w:t>
      </w:r>
      <w:r>
        <w:rPr>
          <w:spacing w:val="40"/>
        </w:rPr>
        <w:t xml:space="preserve"> </w:t>
      </w:r>
      <w:r>
        <w:t>обстоятельства,</w:t>
      </w:r>
      <w:r>
        <w:rPr>
          <w:spacing w:val="4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установленном законодательством порядке будут признаны обстоятельствами непреодолимой силы.</w:t>
      </w:r>
    </w:p>
    <w:p w:rsidR="00FF19C9" w:rsidRDefault="00FF19C9">
      <w:pPr>
        <w:pStyle w:val="a3"/>
        <w:ind w:left="0"/>
        <w:jc w:val="left"/>
      </w:pPr>
    </w:p>
    <w:p w:rsidR="00FF19C9" w:rsidRDefault="003F2E96">
      <w:pPr>
        <w:pStyle w:val="a3"/>
        <w:ind w:left="2505"/>
      </w:pPr>
      <w:r>
        <w:t>Изменение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расторжение</w:t>
      </w:r>
      <w:r>
        <w:rPr>
          <w:spacing w:val="-4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09"/>
        </w:tabs>
        <w:ind w:right="137" w:firstLine="626"/>
        <w:jc w:val="both"/>
        <w:rPr>
          <w:sz w:val="24"/>
        </w:rPr>
      </w:pPr>
      <w:r>
        <w:rPr>
          <w:sz w:val="24"/>
        </w:rPr>
        <w:t>Изменение и расторжение настоящего договора осуществляются по основаниям, предусмотренным гражданским законодательством</w:t>
      </w:r>
      <w:r>
        <w:rPr>
          <w:sz w:val="24"/>
        </w:rPr>
        <w:t>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69"/>
        </w:tabs>
        <w:spacing w:before="1"/>
        <w:ind w:right="140" w:firstLine="566"/>
        <w:jc w:val="both"/>
        <w:rPr>
          <w:sz w:val="24"/>
        </w:rPr>
      </w:pPr>
      <w:r>
        <w:rPr>
          <w:sz w:val="24"/>
        </w:rPr>
        <w:t xml:space="preserve">Дополнительными основаниями для расторжения настоящего договора, кроме </w:t>
      </w:r>
      <w:proofErr w:type="gramStart"/>
      <w:r>
        <w:rPr>
          <w:sz w:val="24"/>
        </w:rPr>
        <w:t>установленных</w:t>
      </w:r>
      <w:proofErr w:type="gramEnd"/>
      <w:r>
        <w:rPr>
          <w:sz w:val="24"/>
        </w:rPr>
        <w:t xml:space="preserve"> гражданским законодательством, являются:</w:t>
      </w:r>
    </w:p>
    <w:p w:rsidR="00FF19C9" w:rsidRDefault="003F2E96">
      <w:pPr>
        <w:pStyle w:val="a3"/>
        <w:ind w:left="709" w:right="143"/>
      </w:pPr>
      <w:proofErr w:type="gramStart"/>
      <w:r>
        <w:t>прекращение финансирования исполнителя государственного социального заказа; наличие</w:t>
      </w:r>
      <w:r>
        <w:rPr>
          <w:spacing w:val="29"/>
        </w:rPr>
        <w:t xml:space="preserve">  </w:t>
      </w:r>
      <w:r>
        <w:t>двух</w:t>
      </w:r>
      <w:r>
        <w:rPr>
          <w:spacing w:val="31"/>
        </w:rPr>
        <w:t xml:space="preserve">  </w:t>
      </w:r>
      <w:r>
        <w:t>и</w:t>
      </w:r>
      <w:r>
        <w:rPr>
          <w:spacing w:val="2"/>
        </w:rPr>
        <w:t xml:space="preserve"> </w:t>
      </w:r>
      <w:r>
        <w:t>более</w:t>
      </w:r>
      <w:r>
        <w:rPr>
          <w:spacing w:val="30"/>
        </w:rPr>
        <w:t xml:space="preserve">  </w:t>
      </w:r>
      <w:r>
        <w:t>обоснованных</w:t>
      </w:r>
      <w:r>
        <w:rPr>
          <w:spacing w:val="31"/>
        </w:rPr>
        <w:t xml:space="preserve">  </w:t>
      </w:r>
      <w:r>
        <w:t>жалоб</w:t>
      </w:r>
      <w:r>
        <w:rPr>
          <w:spacing w:val="30"/>
        </w:rPr>
        <w:t xml:space="preserve">  </w:t>
      </w:r>
      <w:r>
        <w:t>получат</w:t>
      </w:r>
      <w:r>
        <w:t>елей</w:t>
      </w:r>
      <w:r>
        <w:rPr>
          <w:spacing w:val="31"/>
        </w:rPr>
        <w:t xml:space="preserve">  </w:t>
      </w:r>
      <w:r>
        <w:t>социальных</w:t>
      </w:r>
      <w:r>
        <w:rPr>
          <w:spacing w:val="32"/>
        </w:rPr>
        <w:t xml:space="preserve">  </w:t>
      </w:r>
      <w:r>
        <w:t>услуг</w:t>
      </w:r>
      <w:r>
        <w:rPr>
          <w:spacing w:val="30"/>
        </w:rPr>
        <w:t xml:space="preserve">  </w:t>
      </w:r>
      <w:r>
        <w:rPr>
          <w:spacing w:val="-5"/>
        </w:rPr>
        <w:t>(их</w:t>
      </w:r>
      <w:proofErr w:type="gramEnd"/>
    </w:p>
    <w:p w:rsidR="00FF19C9" w:rsidRDefault="003F2E96">
      <w:pPr>
        <w:pStyle w:val="a3"/>
        <w:ind w:right="137"/>
      </w:pPr>
      <w:r>
        <w:t>законных представителей), в том числе на</w:t>
      </w:r>
      <w:r>
        <w:rPr>
          <w:spacing w:val="-2"/>
        </w:rPr>
        <w:t xml:space="preserve"> </w:t>
      </w:r>
      <w:r>
        <w:t>невыполнение исполнителем государственного социального заказа условий договора о предоставлении социальных услуг, заключаемого между исполнителем государственного социального заказа и гр</w:t>
      </w:r>
      <w:r>
        <w:t>ажданами (их законными представителями) (если таковой имеется);</w:t>
      </w:r>
    </w:p>
    <w:p w:rsidR="00FF19C9" w:rsidRDefault="003F2E96">
      <w:pPr>
        <w:pStyle w:val="a3"/>
        <w:ind w:right="136" w:firstLine="566"/>
      </w:pPr>
      <w:r>
        <w:t>нарушение исполнителем государственного социального заказа норм и требований нормативных правовых и технических нормативных правовых актов по вопросам социального обслуживания.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69"/>
        </w:tabs>
        <w:ind w:right="137" w:firstLine="566"/>
        <w:jc w:val="both"/>
        <w:rPr>
          <w:sz w:val="24"/>
        </w:rPr>
      </w:pPr>
      <w:r>
        <w:rPr>
          <w:sz w:val="24"/>
        </w:rPr>
        <w:t>Изменение и</w:t>
      </w:r>
      <w:r>
        <w:rPr>
          <w:spacing w:val="-2"/>
          <w:sz w:val="24"/>
        </w:rPr>
        <w:t xml:space="preserve"> </w:t>
      </w:r>
      <w:r>
        <w:rPr>
          <w:sz w:val="24"/>
        </w:rPr>
        <w:t>рас</w:t>
      </w:r>
      <w:r>
        <w:rPr>
          <w:sz w:val="24"/>
        </w:rPr>
        <w:t>торжение настоящего договора совершаются 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 форме путем заключения дополнительного соглашения к нему.</w:t>
      </w:r>
    </w:p>
    <w:p w:rsidR="00FF19C9" w:rsidRDefault="00FF19C9">
      <w:pPr>
        <w:pStyle w:val="a3"/>
        <w:ind w:left="0"/>
        <w:jc w:val="left"/>
      </w:pPr>
    </w:p>
    <w:p w:rsidR="00FF19C9" w:rsidRDefault="003F2E96">
      <w:pPr>
        <w:pStyle w:val="a3"/>
        <w:spacing w:before="1"/>
        <w:ind w:left="3503"/>
        <w:jc w:val="left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129"/>
          <w:tab w:val="left" w:pos="9727"/>
        </w:tabs>
        <w:ind w:left="1129" w:hanging="360"/>
        <w:rPr>
          <w:sz w:val="24"/>
        </w:rPr>
      </w:pPr>
      <w:r>
        <w:rPr>
          <w:sz w:val="24"/>
        </w:rPr>
        <w:t xml:space="preserve">Настоящий договор заключен сроком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FF19C9" w:rsidRDefault="003F2E96">
      <w:pPr>
        <w:spacing w:before="1"/>
        <w:ind w:right="2154"/>
        <w:jc w:val="right"/>
        <w:rPr>
          <w:sz w:val="20"/>
        </w:rPr>
      </w:pPr>
      <w:r>
        <w:rPr>
          <w:sz w:val="20"/>
        </w:rPr>
        <w:t>(до</w:t>
      </w:r>
      <w:r>
        <w:rPr>
          <w:spacing w:val="-3"/>
          <w:sz w:val="20"/>
        </w:rPr>
        <w:t xml:space="preserve"> </w:t>
      </w:r>
      <w:r>
        <w:rPr>
          <w:sz w:val="20"/>
        </w:rPr>
        <w:t>пяти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лет)</w:t>
      </w:r>
    </w:p>
    <w:p w:rsidR="00FF19C9" w:rsidRDefault="003F2E96">
      <w:pPr>
        <w:pStyle w:val="a3"/>
        <w:spacing w:line="275" w:lineRule="exact"/>
      </w:pPr>
      <w:r>
        <w:t>и</w:t>
      </w:r>
      <w:r>
        <w:rPr>
          <w:spacing w:val="-1"/>
        </w:rPr>
        <w:t xml:space="preserve"> </w:t>
      </w:r>
      <w:r>
        <w:t>вступает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со дня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 xml:space="preserve">подписания </w:t>
      </w:r>
      <w:r>
        <w:rPr>
          <w:spacing w:val="-2"/>
        </w:rPr>
        <w:t>сторонами.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69"/>
        </w:tabs>
        <w:ind w:right="137" w:firstLine="566"/>
        <w:jc w:val="both"/>
        <w:rPr>
          <w:sz w:val="24"/>
        </w:rPr>
      </w:pPr>
      <w:r>
        <w:rPr>
          <w:sz w:val="24"/>
        </w:rPr>
        <w:t>Настоящий договор составлен в двух экземплярах, имеющих одинаковую юридическую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силу,</w:t>
      </w:r>
      <w:r>
        <w:rPr>
          <w:spacing w:val="40"/>
          <w:sz w:val="24"/>
        </w:rPr>
        <w:t xml:space="preserve"> </w:t>
      </w:r>
      <w:r>
        <w:rPr>
          <w:sz w:val="24"/>
        </w:rPr>
        <w:t>один</w:t>
      </w:r>
      <w:r>
        <w:rPr>
          <w:spacing w:val="40"/>
          <w:sz w:val="24"/>
        </w:rPr>
        <w:t xml:space="preserve"> </w:t>
      </w:r>
      <w:r>
        <w:rPr>
          <w:sz w:val="24"/>
        </w:rPr>
        <w:t>из 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 социального заказа, другой – у государственного заказчика.</w:t>
      </w:r>
    </w:p>
    <w:p w:rsidR="00FF19C9" w:rsidRDefault="003F2E96">
      <w:pPr>
        <w:pStyle w:val="a4"/>
        <w:numPr>
          <w:ilvl w:val="0"/>
          <w:numId w:val="2"/>
        </w:numPr>
        <w:tabs>
          <w:tab w:val="left" w:pos="1069"/>
        </w:tabs>
        <w:ind w:right="142" w:firstLine="566"/>
        <w:jc w:val="both"/>
        <w:rPr>
          <w:sz w:val="24"/>
        </w:rPr>
      </w:pPr>
      <w:r>
        <w:rPr>
          <w:sz w:val="24"/>
        </w:rPr>
        <w:t>Споры 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разногласия между сторонами при заключении, вып</w:t>
      </w:r>
      <w:r>
        <w:rPr>
          <w:sz w:val="24"/>
        </w:rPr>
        <w:t>олнении, изменении или расторжении настоящего договора рассматриваются в судебном порядке.</w:t>
      </w:r>
    </w:p>
    <w:p w:rsidR="00FF19C9" w:rsidRDefault="00FF19C9">
      <w:pPr>
        <w:pStyle w:val="a3"/>
        <w:ind w:left="0"/>
        <w:jc w:val="left"/>
      </w:pPr>
    </w:p>
    <w:p w:rsidR="00FF19C9" w:rsidRDefault="003F2E96">
      <w:pPr>
        <w:pStyle w:val="a3"/>
        <w:ind w:left="195" w:right="194"/>
        <w:jc w:val="center"/>
      </w:pPr>
      <w:r>
        <w:t>Дополнительные</w:t>
      </w:r>
      <w:r>
        <w:rPr>
          <w:spacing w:val="-8"/>
        </w:rPr>
        <w:t xml:space="preserve"> </w:t>
      </w:r>
      <w:r>
        <w:rPr>
          <w:spacing w:val="-2"/>
        </w:rPr>
        <w:t>условия</w:t>
      </w:r>
    </w:p>
    <w:p w:rsidR="00FF19C9" w:rsidRDefault="00FF19C9">
      <w:pPr>
        <w:pStyle w:val="a3"/>
        <w:spacing w:before="17"/>
        <w:ind w:left="0"/>
        <w:jc w:val="left"/>
        <w:rPr>
          <w:sz w:val="20"/>
        </w:rPr>
      </w:pPr>
      <w:r>
        <w:rPr>
          <w:sz w:val="20"/>
        </w:rPr>
        <w:pict>
          <v:shape id="docshape20" o:spid="_x0000_s2051" style="position:absolute;margin-left:85.1pt;margin-top:13.55pt;width:462pt;height:.1pt;z-index:-15719936;mso-wrap-distance-left:0;mso-wrap-distance-right:0;mso-position-horizontal-relative:page" coordorigin="1702,271" coordsize="9240,0" path="m1702,271r9240,e" filled="f" strokeweight=".17183mm">
            <v:path arrowok="t"/>
            <w10:wrap type="topAndBottom" anchorx="page"/>
          </v:shape>
        </w:pict>
      </w:r>
      <w:r>
        <w:rPr>
          <w:sz w:val="20"/>
        </w:rPr>
        <w:pict>
          <v:shape id="docshape21" o:spid="_x0000_s2050" style="position:absolute;margin-left:85.1pt;margin-top:27.4pt;width:462.05pt;height:.1pt;z-index:-15719424;mso-wrap-distance-left:0;mso-wrap-distance-right:0;mso-position-horizontal-relative:page" coordorigin="1702,548" coordsize="9241,0" path="m1702,548r9241,e" filled="f" strokeweight=".17183mm">
            <v:path arrowok="t"/>
            <w10:wrap type="topAndBottom" anchorx="page"/>
          </v:shape>
        </w:pict>
      </w:r>
    </w:p>
    <w:p w:rsidR="00FF19C9" w:rsidRDefault="00FF19C9">
      <w:pPr>
        <w:pStyle w:val="a3"/>
        <w:spacing w:before="17"/>
        <w:ind w:left="0"/>
        <w:jc w:val="left"/>
        <w:rPr>
          <w:sz w:val="20"/>
        </w:rPr>
      </w:pPr>
    </w:p>
    <w:p w:rsidR="00FF19C9" w:rsidRDefault="00FF19C9">
      <w:pPr>
        <w:pStyle w:val="a3"/>
        <w:ind w:left="0"/>
        <w:jc w:val="left"/>
      </w:pPr>
    </w:p>
    <w:p w:rsidR="00FF19C9" w:rsidRDefault="003F2E96">
      <w:pPr>
        <w:pStyle w:val="a3"/>
        <w:spacing w:after="5"/>
        <w:ind w:left="194" w:right="194"/>
        <w:jc w:val="center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2"/>
        </w:rPr>
        <w:t xml:space="preserve"> сторон</w:t>
      </w:r>
    </w:p>
    <w:tbl>
      <w:tblPr>
        <w:tblStyle w:val="TableNormal"/>
        <w:tblW w:w="0" w:type="auto"/>
        <w:tblInd w:w="150" w:type="dxa"/>
        <w:tblLayout w:type="fixed"/>
        <w:tblLook w:val="01E0"/>
      </w:tblPr>
      <w:tblGrid>
        <w:gridCol w:w="4440"/>
        <w:gridCol w:w="671"/>
        <w:gridCol w:w="4320"/>
      </w:tblGrid>
      <w:tr w:rsidR="00FF19C9">
        <w:trPr>
          <w:trHeight w:val="546"/>
        </w:trPr>
        <w:tc>
          <w:tcPr>
            <w:tcW w:w="4440" w:type="dxa"/>
          </w:tcPr>
          <w:p w:rsidR="00FF19C9" w:rsidRDefault="003F2E96">
            <w:pPr>
              <w:pStyle w:val="TableParagraph"/>
              <w:spacing w:line="266" w:lineRule="exact"/>
              <w:ind w:left="60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заказчик</w:t>
            </w:r>
          </w:p>
        </w:tc>
        <w:tc>
          <w:tcPr>
            <w:tcW w:w="671" w:type="dxa"/>
          </w:tcPr>
          <w:p w:rsidR="00FF19C9" w:rsidRDefault="00FF19C9">
            <w:pPr>
              <w:pStyle w:val="TableParagraph"/>
            </w:pPr>
          </w:p>
        </w:tc>
        <w:tc>
          <w:tcPr>
            <w:tcW w:w="4320" w:type="dxa"/>
          </w:tcPr>
          <w:p w:rsidR="00FF19C9" w:rsidRDefault="003F2E96">
            <w:pPr>
              <w:pStyle w:val="TableParagraph"/>
              <w:spacing w:line="266" w:lineRule="exact"/>
              <w:ind w:left="-1"/>
              <w:rPr>
                <w:sz w:val="24"/>
              </w:rPr>
            </w:pPr>
            <w:r>
              <w:rPr>
                <w:sz w:val="24"/>
              </w:rPr>
              <w:t>Исполнитель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государственного</w:t>
            </w:r>
            <w:proofErr w:type="gramEnd"/>
          </w:p>
          <w:p w:rsidR="00FF19C9" w:rsidRDefault="003F2E96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заказа</w:t>
            </w:r>
          </w:p>
        </w:tc>
      </w:tr>
      <w:tr w:rsidR="00FF19C9">
        <w:trPr>
          <w:trHeight w:val="265"/>
        </w:trPr>
        <w:tc>
          <w:tcPr>
            <w:tcW w:w="4440" w:type="dxa"/>
            <w:tcBorders>
              <w:bottom w:val="single" w:sz="4" w:space="0" w:color="000000"/>
            </w:tcBorders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  <w:tc>
          <w:tcPr>
            <w:tcW w:w="671" w:type="dxa"/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  <w:tc>
          <w:tcPr>
            <w:tcW w:w="4320" w:type="dxa"/>
            <w:tcBorders>
              <w:bottom w:val="single" w:sz="4" w:space="0" w:color="000000"/>
            </w:tcBorders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</w:tr>
      <w:tr w:rsidR="00FF19C9">
        <w:trPr>
          <w:trHeight w:val="266"/>
        </w:trPr>
        <w:tc>
          <w:tcPr>
            <w:tcW w:w="4440" w:type="dxa"/>
            <w:tcBorders>
              <w:top w:val="single" w:sz="4" w:space="0" w:color="000000"/>
              <w:bottom w:val="single" w:sz="4" w:space="0" w:color="000000"/>
            </w:tcBorders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  <w:tc>
          <w:tcPr>
            <w:tcW w:w="671" w:type="dxa"/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FF19C9" w:rsidRDefault="00FF19C9">
            <w:pPr>
              <w:pStyle w:val="TableParagraph"/>
              <w:rPr>
                <w:sz w:val="18"/>
              </w:rPr>
            </w:pPr>
          </w:p>
        </w:tc>
      </w:tr>
      <w:tr w:rsidR="00FF19C9">
        <w:trPr>
          <w:trHeight w:val="501"/>
        </w:trPr>
        <w:tc>
          <w:tcPr>
            <w:tcW w:w="4440" w:type="dxa"/>
            <w:tcBorders>
              <w:top w:val="single" w:sz="4" w:space="0" w:color="000000"/>
              <w:bottom w:val="single" w:sz="4" w:space="0" w:color="000000"/>
            </w:tcBorders>
          </w:tcPr>
          <w:p w:rsidR="00FF19C9" w:rsidRDefault="00FF19C9">
            <w:pPr>
              <w:pStyle w:val="TableParagraph"/>
            </w:pPr>
          </w:p>
        </w:tc>
        <w:tc>
          <w:tcPr>
            <w:tcW w:w="671" w:type="dxa"/>
          </w:tcPr>
          <w:p w:rsidR="00FF19C9" w:rsidRDefault="00FF19C9">
            <w:pPr>
              <w:pStyle w:val="TableParagraph"/>
            </w:pPr>
          </w:p>
        </w:tc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FF19C9" w:rsidRDefault="00FF19C9">
            <w:pPr>
              <w:pStyle w:val="TableParagraph"/>
            </w:pPr>
          </w:p>
        </w:tc>
      </w:tr>
    </w:tbl>
    <w:p w:rsidR="00FF19C9" w:rsidRDefault="003F2E96">
      <w:pPr>
        <w:pStyle w:val="a3"/>
        <w:tabs>
          <w:tab w:val="left" w:pos="5776"/>
        </w:tabs>
        <w:spacing w:before="6"/>
        <w:ind w:left="709"/>
        <w:jc w:val="left"/>
      </w:pPr>
      <w:r>
        <w:rPr>
          <w:spacing w:val="-4"/>
        </w:rPr>
        <w:t>М.П.</w:t>
      </w:r>
      <w:r>
        <w:tab/>
      </w:r>
      <w:r>
        <w:rPr>
          <w:spacing w:val="-4"/>
        </w:rPr>
        <w:t>М.П.</w:t>
      </w:r>
    </w:p>
    <w:sectPr w:rsidR="00FF19C9" w:rsidSect="00FF19C9">
      <w:pgSz w:w="11910" w:h="16840"/>
      <w:pgMar w:top="1140" w:right="425" w:bottom="280" w:left="1559" w:header="75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E96" w:rsidRDefault="003F2E96" w:rsidP="00FF19C9">
      <w:r>
        <w:separator/>
      </w:r>
    </w:p>
  </w:endnote>
  <w:endnote w:type="continuationSeparator" w:id="0">
    <w:p w:rsidR="003F2E96" w:rsidRDefault="003F2E96" w:rsidP="00FF1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E96" w:rsidRDefault="003F2E96" w:rsidP="00FF19C9">
      <w:r>
        <w:separator/>
      </w:r>
    </w:p>
  </w:footnote>
  <w:footnote w:type="continuationSeparator" w:id="0">
    <w:p w:rsidR="003F2E96" w:rsidRDefault="003F2E96" w:rsidP="00FF19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C9" w:rsidRDefault="00FF19C9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558.6pt;margin-top:36.55pt;width:12.6pt;height:13.05pt;z-index:-15967232;mso-position-horizontal-relative:page;mso-position-vertical-relative:page" filled="f" stroked="f">
          <v:textbox inset="0,0,0,0">
            <w:txbxContent>
              <w:p w:rsidR="00FF19C9" w:rsidRDefault="00FF19C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3F2E96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7A07FA">
                  <w:rPr>
                    <w:rFonts w:ascii="Calibri"/>
                    <w:noProof/>
                    <w:spacing w:val="-10"/>
                  </w:rPr>
                  <w:t>3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C9" w:rsidRDefault="00FF19C9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1025" type="#_x0000_t202" style="position:absolute;margin-left:558.6pt;margin-top:36.55pt;width:12.6pt;height:13.05pt;z-index:-15966720;mso-position-horizontal-relative:page;mso-position-vertical-relative:page" filled="f" stroked="f">
          <v:textbox inset="0,0,0,0">
            <w:txbxContent>
              <w:p w:rsidR="00FF19C9" w:rsidRDefault="00FF19C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3F2E96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7A07FA">
                  <w:rPr>
                    <w:rFonts w:ascii="Calibri"/>
                    <w:noProof/>
                    <w:spacing w:val="-10"/>
                  </w:rPr>
                  <w:t>8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A096C"/>
    <w:multiLevelType w:val="hybridMultilevel"/>
    <w:tmpl w:val="6778E1F6"/>
    <w:lvl w:ilvl="0" w:tplc="339C5DB0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D4B40E">
      <w:numFmt w:val="bullet"/>
      <w:lvlText w:val="•"/>
      <w:lvlJc w:val="left"/>
      <w:pPr>
        <w:ind w:left="1838" w:hanging="240"/>
      </w:pPr>
      <w:rPr>
        <w:rFonts w:hint="default"/>
        <w:lang w:val="ru-RU" w:eastAsia="en-US" w:bidi="ar-SA"/>
      </w:rPr>
    </w:lvl>
    <w:lvl w:ilvl="2" w:tplc="F1F2719C">
      <w:numFmt w:val="bullet"/>
      <w:lvlText w:val="•"/>
      <w:lvlJc w:val="left"/>
      <w:pPr>
        <w:ind w:left="2736" w:hanging="240"/>
      </w:pPr>
      <w:rPr>
        <w:rFonts w:hint="default"/>
        <w:lang w:val="ru-RU" w:eastAsia="en-US" w:bidi="ar-SA"/>
      </w:rPr>
    </w:lvl>
    <w:lvl w:ilvl="3" w:tplc="10AC1430">
      <w:numFmt w:val="bullet"/>
      <w:lvlText w:val="•"/>
      <w:lvlJc w:val="left"/>
      <w:pPr>
        <w:ind w:left="3634" w:hanging="240"/>
      </w:pPr>
      <w:rPr>
        <w:rFonts w:hint="default"/>
        <w:lang w:val="ru-RU" w:eastAsia="en-US" w:bidi="ar-SA"/>
      </w:rPr>
    </w:lvl>
    <w:lvl w:ilvl="4" w:tplc="B3788A30">
      <w:numFmt w:val="bullet"/>
      <w:lvlText w:val="•"/>
      <w:lvlJc w:val="left"/>
      <w:pPr>
        <w:ind w:left="4532" w:hanging="240"/>
      </w:pPr>
      <w:rPr>
        <w:rFonts w:hint="default"/>
        <w:lang w:val="ru-RU" w:eastAsia="en-US" w:bidi="ar-SA"/>
      </w:rPr>
    </w:lvl>
    <w:lvl w:ilvl="5" w:tplc="F48079B8">
      <w:numFmt w:val="bullet"/>
      <w:lvlText w:val="•"/>
      <w:lvlJc w:val="left"/>
      <w:pPr>
        <w:ind w:left="5431" w:hanging="240"/>
      </w:pPr>
      <w:rPr>
        <w:rFonts w:hint="default"/>
        <w:lang w:val="ru-RU" w:eastAsia="en-US" w:bidi="ar-SA"/>
      </w:rPr>
    </w:lvl>
    <w:lvl w:ilvl="6" w:tplc="F4E47D08">
      <w:numFmt w:val="bullet"/>
      <w:lvlText w:val="•"/>
      <w:lvlJc w:val="left"/>
      <w:pPr>
        <w:ind w:left="6329" w:hanging="240"/>
      </w:pPr>
      <w:rPr>
        <w:rFonts w:hint="default"/>
        <w:lang w:val="ru-RU" w:eastAsia="en-US" w:bidi="ar-SA"/>
      </w:rPr>
    </w:lvl>
    <w:lvl w:ilvl="7" w:tplc="1DA6DD9A">
      <w:numFmt w:val="bullet"/>
      <w:lvlText w:val="•"/>
      <w:lvlJc w:val="left"/>
      <w:pPr>
        <w:ind w:left="7227" w:hanging="240"/>
      </w:pPr>
      <w:rPr>
        <w:rFonts w:hint="default"/>
        <w:lang w:val="ru-RU" w:eastAsia="en-US" w:bidi="ar-SA"/>
      </w:rPr>
    </w:lvl>
    <w:lvl w:ilvl="8" w:tplc="0FDE0354">
      <w:numFmt w:val="bullet"/>
      <w:lvlText w:val="•"/>
      <w:lvlJc w:val="left"/>
      <w:pPr>
        <w:ind w:left="8125" w:hanging="240"/>
      </w:pPr>
      <w:rPr>
        <w:rFonts w:hint="default"/>
        <w:lang w:val="ru-RU" w:eastAsia="en-US" w:bidi="ar-SA"/>
      </w:rPr>
    </w:lvl>
  </w:abstractNum>
  <w:abstractNum w:abstractNumId="1">
    <w:nsid w:val="6DCC7254"/>
    <w:multiLevelType w:val="hybridMultilevel"/>
    <w:tmpl w:val="BCF0B4AA"/>
    <w:lvl w:ilvl="0" w:tplc="92DEE022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2F0C3C0A">
      <w:numFmt w:val="bullet"/>
      <w:lvlText w:val="•"/>
      <w:lvlJc w:val="left"/>
      <w:pPr>
        <w:ind w:left="1118" w:hanging="708"/>
      </w:pPr>
      <w:rPr>
        <w:rFonts w:hint="default"/>
        <w:lang w:val="ru-RU" w:eastAsia="en-US" w:bidi="ar-SA"/>
      </w:rPr>
    </w:lvl>
    <w:lvl w:ilvl="2" w:tplc="93EC3384">
      <w:numFmt w:val="bullet"/>
      <w:lvlText w:val="•"/>
      <w:lvlJc w:val="left"/>
      <w:pPr>
        <w:ind w:left="2096" w:hanging="708"/>
      </w:pPr>
      <w:rPr>
        <w:rFonts w:hint="default"/>
        <w:lang w:val="ru-RU" w:eastAsia="en-US" w:bidi="ar-SA"/>
      </w:rPr>
    </w:lvl>
    <w:lvl w:ilvl="3" w:tplc="9F9233EC">
      <w:numFmt w:val="bullet"/>
      <w:lvlText w:val="•"/>
      <w:lvlJc w:val="left"/>
      <w:pPr>
        <w:ind w:left="3074" w:hanging="708"/>
      </w:pPr>
      <w:rPr>
        <w:rFonts w:hint="default"/>
        <w:lang w:val="ru-RU" w:eastAsia="en-US" w:bidi="ar-SA"/>
      </w:rPr>
    </w:lvl>
    <w:lvl w:ilvl="4" w:tplc="3C980030">
      <w:numFmt w:val="bullet"/>
      <w:lvlText w:val="•"/>
      <w:lvlJc w:val="left"/>
      <w:pPr>
        <w:ind w:left="4052" w:hanging="708"/>
      </w:pPr>
      <w:rPr>
        <w:rFonts w:hint="default"/>
        <w:lang w:val="ru-RU" w:eastAsia="en-US" w:bidi="ar-SA"/>
      </w:rPr>
    </w:lvl>
    <w:lvl w:ilvl="5" w:tplc="B28C2878">
      <w:numFmt w:val="bullet"/>
      <w:lvlText w:val="•"/>
      <w:lvlJc w:val="left"/>
      <w:pPr>
        <w:ind w:left="5031" w:hanging="708"/>
      </w:pPr>
      <w:rPr>
        <w:rFonts w:hint="default"/>
        <w:lang w:val="ru-RU" w:eastAsia="en-US" w:bidi="ar-SA"/>
      </w:rPr>
    </w:lvl>
    <w:lvl w:ilvl="6" w:tplc="03960CF8">
      <w:numFmt w:val="bullet"/>
      <w:lvlText w:val="•"/>
      <w:lvlJc w:val="left"/>
      <w:pPr>
        <w:ind w:left="6009" w:hanging="708"/>
      </w:pPr>
      <w:rPr>
        <w:rFonts w:hint="default"/>
        <w:lang w:val="ru-RU" w:eastAsia="en-US" w:bidi="ar-SA"/>
      </w:rPr>
    </w:lvl>
    <w:lvl w:ilvl="7" w:tplc="061CC532">
      <w:numFmt w:val="bullet"/>
      <w:lvlText w:val="•"/>
      <w:lvlJc w:val="left"/>
      <w:pPr>
        <w:ind w:left="6987" w:hanging="708"/>
      </w:pPr>
      <w:rPr>
        <w:rFonts w:hint="default"/>
        <w:lang w:val="ru-RU" w:eastAsia="en-US" w:bidi="ar-SA"/>
      </w:rPr>
    </w:lvl>
    <w:lvl w:ilvl="8" w:tplc="9BFC89D6">
      <w:numFmt w:val="bullet"/>
      <w:lvlText w:val="•"/>
      <w:lvlJc w:val="left"/>
      <w:pPr>
        <w:ind w:left="7965" w:hanging="708"/>
      </w:pPr>
      <w:rPr>
        <w:rFonts w:hint="default"/>
        <w:lang w:val="ru-RU" w:eastAsia="en-US" w:bidi="ar-SA"/>
      </w:rPr>
    </w:lvl>
  </w:abstractNum>
  <w:abstractNum w:abstractNumId="2">
    <w:nsid w:val="77944CDA"/>
    <w:multiLevelType w:val="multilevel"/>
    <w:tmpl w:val="C1F8C0BA"/>
    <w:lvl w:ilvl="0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F19C9"/>
    <w:rsid w:val="003F2E96"/>
    <w:rsid w:val="007A07FA"/>
    <w:rsid w:val="00FF1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19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19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19C9"/>
    <w:pPr>
      <w:ind w:left="143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F19C9"/>
    <w:pPr>
      <w:spacing w:line="342" w:lineRule="exact"/>
      <w:ind w:left="195"/>
      <w:outlineLvl w:val="1"/>
    </w:pPr>
    <w:rPr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FF19C9"/>
    <w:pPr>
      <w:spacing w:before="240"/>
      <w:ind w:left="195" w:right="194"/>
      <w:jc w:val="center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FF19C9"/>
    <w:pPr>
      <w:ind w:left="143"/>
      <w:jc w:val="center"/>
      <w:outlineLvl w:val="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F19C9"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F19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2367</Words>
  <Characters>13498</Characters>
  <Application>Microsoft Office Word</Application>
  <DocSecurity>0</DocSecurity>
  <Lines>112</Lines>
  <Paragraphs>31</Paragraphs>
  <ScaleCrop>false</ScaleCrop>
  <Company/>
  <LinksUpToDate>false</LinksUpToDate>
  <CharactersWithSpaces>15834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2026-03-05T07:33:00Z</dcterms:created>
  <dcterms:modified xsi:type="dcterms:W3CDTF">2026-03-05T07:33:00Z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2026-03-05T00:00:00Z</vt:filetime>
  </property>
  <property fmtid="{D5CDD505-2E9C-101B-9397-08002B2CF9AE}" pid="5" name="Producer">
    <vt:lpwstr>www.ilovepdf.com</vt:lpwstr>
  </property>
</Properties>
</file>