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9571"/>
      </w:tblGrid>
      <w:tr w:rsidR="00EB7C1A" w:rsidRPr="00EB7C1A" w:rsidTr="00FB226F">
        <w:tc>
          <w:tcPr>
            <w:tcW w:w="9571" w:type="dxa"/>
          </w:tcPr>
          <w:p w:rsidR="00EB7C1A" w:rsidRPr="00EB7C1A" w:rsidRDefault="00EB7C1A" w:rsidP="00FB226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7C1A">
              <w:rPr>
                <w:rFonts w:ascii="Times New Roman" w:hAnsi="Times New Roman" w:cs="Times New Roman"/>
                <w:b/>
                <w:sz w:val="28"/>
                <w:szCs w:val="28"/>
              </w:rPr>
              <w:t>К вниманию граждан!</w:t>
            </w:r>
          </w:p>
        </w:tc>
      </w:tr>
    </w:tbl>
    <w:p w:rsidR="00EB7C1A" w:rsidRPr="00EB7C1A" w:rsidRDefault="00EB7C1A" w:rsidP="00EB7C1A">
      <w:pPr>
        <w:pStyle w:val="a3"/>
        <w:ind w:firstLine="680"/>
        <w:rPr>
          <w:sz w:val="28"/>
          <w:szCs w:val="28"/>
        </w:rPr>
      </w:pPr>
    </w:p>
    <w:p w:rsidR="00EB7C1A" w:rsidRPr="00EB7C1A" w:rsidRDefault="00EB7C1A" w:rsidP="00EB7C1A">
      <w:pPr>
        <w:pStyle w:val="point"/>
        <w:ind w:firstLine="851"/>
        <w:rPr>
          <w:sz w:val="28"/>
          <w:szCs w:val="28"/>
        </w:rPr>
      </w:pPr>
      <w:r w:rsidRPr="00EB7C1A">
        <w:rPr>
          <w:sz w:val="28"/>
          <w:szCs w:val="28"/>
        </w:rPr>
        <w:t>О содержании в неволе диких животных</w:t>
      </w:r>
    </w:p>
    <w:p w:rsidR="00EB7C1A" w:rsidRPr="00EB7C1A" w:rsidRDefault="00EB7C1A" w:rsidP="00EB7C1A">
      <w:pPr>
        <w:pStyle w:val="point"/>
        <w:ind w:firstLine="851"/>
        <w:rPr>
          <w:sz w:val="28"/>
          <w:szCs w:val="28"/>
        </w:rPr>
      </w:pPr>
    </w:p>
    <w:p w:rsidR="00EB7C1A" w:rsidRPr="00EB7C1A" w:rsidRDefault="00EB7C1A" w:rsidP="00EB7C1A">
      <w:pPr>
        <w:pStyle w:val="point"/>
        <w:ind w:firstLine="851"/>
        <w:rPr>
          <w:sz w:val="28"/>
          <w:szCs w:val="28"/>
        </w:rPr>
      </w:pPr>
      <w:proofErr w:type="gramStart"/>
      <w:r w:rsidRPr="00EB7C1A">
        <w:rPr>
          <w:sz w:val="28"/>
          <w:szCs w:val="28"/>
        </w:rPr>
        <w:t>Гомельский областной комитет природных ресурсов и охраны окружающей среды информирует о проведении контрольных мероприятий по выявлению нарушений природоохранного законодательства, связанных с содержанием незарегистрированных в установленном порядке диких животных, а так же на предмет соответствия условий содержания диких животных нормам, установленным постановлением Министерства природных ресурсов и охраны окружающей среды Республики Беларусь от 27.02. 2007 № 16.</w:t>
      </w:r>
      <w:proofErr w:type="gramEnd"/>
    </w:p>
    <w:p w:rsidR="00EB7C1A" w:rsidRPr="00EB7C1A" w:rsidRDefault="00EB7C1A" w:rsidP="00EB7C1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B7C1A">
        <w:rPr>
          <w:rFonts w:ascii="Times New Roman" w:hAnsi="Times New Roman" w:cs="Times New Roman"/>
          <w:sz w:val="28"/>
          <w:szCs w:val="28"/>
        </w:rPr>
        <w:t>В соответствии с требованиями ст. 43 Закона Республики Беларусь «О животном мире», дикие животные, содержащиеся и (или) разведенные в неволе (включая их потомство, достигшее возраста трех месяцев), относящихся к видам, включенным в Красную книгу Республики Беларусь, либо являющиеся образцами СИТЕС, а так же дикие животные, содержащиеся и (или) разведенные в неволе (включая их потомство, достигшее возраста трех месяцев), отлов которых</w:t>
      </w:r>
      <w:proofErr w:type="gramEnd"/>
      <w:r w:rsidRPr="00EB7C1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B7C1A">
        <w:rPr>
          <w:rFonts w:ascii="Times New Roman" w:hAnsi="Times New Roman" w:cs="Times New Roman"/>
          <w:sz w:val="28"/>
          <w:szCs w:val="28"/>
        </w:rPr>
        <w:t>из среды их обитания осуществляется на основании разрешения, выдаваемого Минприроды (все виды диких животных, обитающие в Республике Беларусь, кроме указанных в приложениях 1-3), должны быть зарегистрированы в Минприроды или его территориальных органах в течение одного месяца со дня отлова или приобретения.</w:t>
      </w:r>
      <w:proofErr w:type="gramEnd"/>
    </w:p>
    <w:p w:rsidR="00EB7C1A" w:rsidRPr="00EB7C1A" w:rsidRDefault="00EB7C1A" w:rsidP="00EB7C1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B7C1A">
        <w:rPr>
          <w:rFonts w:ascii="Times New Roman" w:hAnsi="Times New Roman" w:cs="Times New Roman"/>
          <w:sz w:val="28"/>
          <w:szCs w:val="28"/>
        </w:rPr>
        <w:t>Необходимо обратить внимание на то, что регистрации не подлежат дикие животные, изъятие которых из окружающей среды в научных, воспитательных, образовательных, рекреационных, эстетических и иных целях в процессе осуществления культурной деятельности осуществляется без разрешения Минприроды, а так же экзотические животные, не относящиеся к видам, включенным в список СИТЕС.</w:t>
      </w:r>
    </w:p>
    <w:p w:rsidR="00EB7C1A" w:rsidRPr="00EB7C1A" w:rsidRDefault="00EB7C1A" w:rsidP="00EB7C1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7C1A">
        <w:rPr>
          <w:rFonts w:ascii="Times New Roman" w:hAnsi="Times New Roman" w:cs="Times New Roman"/>
          <w:sz w:val="28"/>
          <w:szCs w:val="28"/>
        </w:rPr>
        <w:t xml:space="preserve"> Обращаем внимание, что за содержание незарегистрированных диких животных предусмотрена административная ответственность в виде штрафа на физическое лицо до десяти базовых величин, на индивидуального предпринимателя - в размере до тридцати пяти базовых величин, а на юридическое лицо - в размере до ста базовых величин.</w:t>
      </w:r>
    </w:p>
    <w:p w:rsidR="00EB7C1A" w:rsidRPr="00EB7C1A" w:rsidRDefault="00EB7C1A" w:rsidP="00EB7C1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B7C1A">
        <w:rPr>
          <w:rFonts w:ascii="Times New Roman" w:hAnsi="Times New Roman" w:cs="Times New Roman"/>
          <w:sz w:val="28"/>
          <w:szCs w:val="28"/>
        </w:rPr>
        <w:t xml:space="preserve"> При наличии информации о гражданах либо организациях, осуществляющих содержание диких животных в неволе просим </w:t>
      </w:r>
      <w:r w:rsidRPr="00EB7C1A">
        <w:rPr>
          <w:rFonts w:ascii="Times New Roman" w:hAnsi="Times New Roman" w:cs="Times New Roman"/>
          <w:sz w:val="28"/>
          <w:szCs w:val="28"/>
        </w:rPr>
        <w:lastRenderedPageBreak/>
        <w:t xml:space="preserve">проинформировать </w:t>
      </w:r>
      <w:proofErr w:type="spellStart"/>
      <w:r w:rsidRPr="00EB7C1A">
        <w:rPr>
          <w:rFonts w:ascii="Times New Roman" w:hAnsi="Times New Roman" w:cs="Times New Roman"/>
          <w:sz w:val="28"/>
          <w:szCs w:val="28"/>
        </w:rPr>
        <w:t>облкомитет</w:t>
      </w:r>
      <w:proofErr w:type="spellEnd"/>
      <w:r w:rsidRPr="00EB7C1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B7C1A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EB7C1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B7C1A">
        <w:rPr>
          <w:rFonts w:ascii="Times New Roman" w:hAnsi="Times New Roman" w:cs="Times New Roman"/>
          <w:sz w:val="28"/>
          <w:szCs w:val="28"/>
        </w:rPr>
        <w:t>тел</w:t>
      </w:r>
      <w:proofErr w:type="gramEnd"/>
      <w:r w:rsidRPr="00EB7C1A">
        <w:rPr>
          <w:rFonts w:ascii="Times New Roman" w:hAnsi="Times New Roman" w:cs="Times New Roman"/>
          <w:sz w:val="28"/>
          <w:szCs w:val="28"/>
        </w:rPr>
        <w:t>./факсу 25-28-04, либо по электронной почте «</w:t>
      </w:r>
      <w:proofErr w:type="spellStart"/>
      <w:r w:rsidRPr="00EB7C1A">
        <w:rPr>
          <w:rFonts w:ascii="Times New Roman" w:hAnsi="Times New Roman" w:cs="Times New Roman"/>
          <w:sz w:val="28"/>
          <w:szCs w:val="28"/>
        </w:rPr>
        <w:t>terra-okproos@mail.gomel.by</w:t>
      </w:r>
      <w:proofErr w:type="spellEnd"/>
      <w:r w:rsidRPr="00EB7C1A">
        <w:rPr>
          <w:rFonts w:ascii="Times New Roman" w:hAnsi="Times New Roman" w:cs="Times New Roman"/>
          <w:sz w:val="28"/>
          <w:szCs w:val="28"/>
        </w:rPr>
        <w:t>».</w:t>
      </w:r>
    </w:p>
    <w:p w:rsidR="00EA2CBD" w:rsidRPr="00EB7C1A" w:rsidRDefault="00EA2CBD">
      <w:pPr>
        <w:rPr>
          <w:rFonts w:ascii="Times New Roman" w:hAnsi="Times New Roman" w:cs="Times New Roman"/>
          <w:sz w:val="28"/>
          <w:szCs w:val="28"/>
        </w:rPr>
      </w:pPr>
    </w:p>
    <w:sectPr w:rsidR="00EA2CBD" w:rsidRPr="00EB7C1A" w:rsidSect="00650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EB7C1A"/>
    <w:rsid w:val="00650B90"/>
    <w:rsid w:val="00C53911"/>
    <w:rsid w:val="00E458B0"/>
    <w:rsid w:val="00E974D3"/>
    <w:rsid w:val="00EA2CBD"/>
    <w:rsid w:val="00EB7C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B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B7C1A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30"/>
      <w:szCs w:val="20"/>
    </w:rPr>
  </w:style>
  <w:style w:type="character" w:customStyle="1" w:styleId="a4">
    <w:name w:val="Основной текст Знак"/>
    <w:basedOn w:val="a0"/>
    <w:link w:val="a3"/>
    <w:rsid w:val="00EB7C1A"/>
    <w:rPr>
      <w:rFonts w:ascii="Times New Roman" w:eastAsia="Times New Roman" w:hAnsi="Times New Roman" w:cs="Times New Roman"/>
      <w:sz w:val="30"/>
      <w:szCs w:val="20"/>
    </w:rPr>
  </w:style>
  <w:style w:type="paragraph" w:customStyle="1" w:styleId="point">
    <w:name w:val="point"/>
    <w:basedOn w:val="a"/>
    <w:rsid w:val="00EB7C1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1866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NSC</dc:creator>
  <cp:lastModifiedBy>NSC</cp:lastModifiedBy>
  <cp:revision>2</cp:revision>
  <dcterms:created xsi:type="dcterms:W3CDTF">2018-09-18T13:48:00Z</dcterms:created>
  <dcterms:modified xsi:type="dcterms:W3CDTF">2018-09-18T13:48:00Z</dcterms:modified>
</cp:coreProperties>
</file>