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A7D" w:rsidRDefault="00542A7D" w:rsidP="00542A7D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r w:rsidRPr="00542A7D">
        <w:rPr>
          <w:rFonts w:ascii="Times New Roman" w:hAnsi="Times New Roman" w:cs="Times New Roman"/>
          <w:b/>
          <w:sz w:val="30"/>
          <w:szCs w:val="30"/>
        </w:rPr>
        <w:t>Варианты улучшения жилищных условий</w:t>
      </w:r>
    </w:p>
    <w:bookmarkEnd w:id="0"/>
    <w:p w:rsidR="00542A7D" w:rsidRPr="00542A7D" w:rsidRDefault="00542A7D" w:rsidP="00542A7D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542A7D" w:rsidRPr="00542A7D" w:rsidRDefault="007E488A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ab/>
      </w:r>
      <w:r w:rsidR="00542A7D" w:rsidRPr="00542A7D">
        <w:rPr>
          <w:rFonts w:ascii="Times New Roman" w:hAnsi="Times New Roman" w:cs="Times New Roman"/>
          <w:b/>
          <w:sz w:val="30"/>
          <w:szCs w:val="30"/>
        </w:rPr>
        <w:t>Варианты улучшения жилищных условий</w:t>
      </w:r>
      <w:r w:rsidR="00542A7D" w:rsidRPr="00542A7D">
        <w:rPr>
          <w:rFonts w:ascii="Times New Roman" w:hAnsi="Times New Roman" w:cs="Times New Roman"/>
          <w:sz w:val="30"/>
          <w:szCs w:val="30"/>
        </w:rPr>
        <w:t xml:space="preserve"> детей-сирот, детей, оставшихся без попечения родителей, а также лиц из числа детей-сирот и детей, оставшихся без попечения родителей (далее - дети-сироты):  </w:t>
      </w: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2A7D" w:rsidRPr="00542A7D" w:rsidRDefault="007E488A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ab/>
      </w:r>
      <w:r w:rsidR="00542A7D" w:rsidRPr="00542A7D">
        <w:rPr>
          <w:rFonts w:ascii="Times New Roman" w:hAnsi="Times New Roman" w:cs="Times New Roman"/>
          <w:b/>
          <w:sz w:val="30"/>
          <w:szCs w:val="30"/>
        </w:rPr>
        <w:t>Путем получения жилого помещения социального пользования коммунального жилищного фонда</w:t>
      </w:r>
      <w:r w:rsidR="00542A7D" w:rsidRPr="00542A7D">
        <w:rPr>
          <w:rFonts w:ascii="Times New Roman" w:hAnsi="Times New Roman" w:cs="Times New Roman"/>
          <w:sz w:val="30"/>
          <w:szCs w:val="30"/>
        </w:rPr>
        <w:t xml:space="preserve"> в виде однокомнатной квартиры сроком на пять лет. По истечении срока действия договора (пяти лет), жилое помещение социального пользования подлежит включению в состав арендного жилья по решению местного исполнительного и распорядительного органа.</w:t>
      </w:r>
    </w:p>
    <w:p w:rsidR="00542A7D" w:rsidRPr="00542A7D" w:rsidRDefault="007E488A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542A7D" w:rsidRPr="00542A7D">
        <w:rPr>
          <w:rFonts w:ascii="Times New Roman" w:hAnsi="Times New Roman" w:cs="Times New Roman"/>
          <w:sz w:val="30"/>
          <w:szCs w:val="30"/>
        </w:rPr>
        <w:t>Согласно действующему жилищному законодательству жилые помещения социального пользования коммунального жилищного фонда предоставляются гражданам, состоящим на учёте нуждающихся в улучшении жилищных условий</w:t>
      </w:r>
      <w:proofErr w:type="gramStart"/>
      <w:r w:rsidR="00542A7D" w:rsidRPr="00542A7D">
        <w:rPr>
          <w:rFonts w:ascii="Times New Roman" w:hAnsi="Times New Roman" w:cs="Times New Roman"/>
          <w:sz w:val="30"/>
          <w:szCs w:val="30"/>
        </w:rPr>
        <w:t xml:space="preserve"> ,</w:t>
      </w:r>
      <w:proofErr w:type="gramEnd"/>
      <w:r w:rsidR="00542A7D" w:rsidRPr="00542A7D">
        <w:rPr>
          <w:rFonts w:ascii="Times New Roman" w:hAnsi="Times New Roman" w:cs="Times New Roman"/>
          <w:sz w:val="30"/>
          <w:szCs w:val="30"/>
        </w:rPr>
        <w:t xml:space="preserve"> в порядке очерёдности исходя из даты постановки среди граждан, обладающих таким правом.</w:t>
      </w: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2A7D" w:rsidRPr="00542A7D" w:rsidRDefault="007E488A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542A7D" w:rsidRPr="00542A7D">
        <w:rPr>
          <w:rFonts w:ascii="Times New Roman" w:hAnsi="Times New Roman" w:cs="Times New Roman"/>
          <w:sz w:val="30"/>
          <w:szCs w:val="30"/>
        </w:rPr>
        <w:t>До обеспечения детей-сирот жилыми помещениями социального пользования им предоставляются жилые помещения в общежитиях в порядке, предусмотренном законодательством.</w:t>
      </w: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2A7D" w:rsidRPr="00542A7D" w:rsidRDefault="00542A7D" w:rsidP="007E488A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542A7D">
        <w:rPr>
          <w:rFonts w:ascii="Times New Roman" w:hAnsi="Times New Roman" w:cs="Times New Roman"/>
          <w:b/>
          <w:sz w:val="30"/>
          <w:szCs w:val="30"/>
        </w:rPr>
        <w:t>Путем предоставления арендного жилья коммунального жилищного фонда.</w:t>
      </w: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42A7D">
        <w:rPr>
          <w:rFonts w:ascii="Times New Roman" w:hAnsi="Times New Roman" w:cs="Times New Roman"/>
          <w:sz w:val="30"/>
          <w:szCs w:val="30"/>
        </w:rPr>
        <w:t>Порядок предоставления арендного жилья.</w:t>
      </w: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2A7D" w:rsidRPr="00542A7D" w:rsidRDefault="007E488A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542A7D" w:rsidRPr="00542A7D">
        <w:rPr>
          <w:rFonts w:ascii="Times New Roman" w:hAnsi="Times New Roman" w:cs="Times New Roman"/>
          <w:sz w:val="30"/>
          <w:szCs w:val="30"/>
        </w:rPr>
        <w:t>Фонд арендного жилья формируется из числа свободных (освободившихся), построенных (реконструированных), приобретенных жилых помещений государственного жилищного фонда, а также из числа жилых помещений республиканского и коммунального жилищных фондов.</w:t>
      </w: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2A7D" w:rsidRPr="00542A7D" w:rsidRDefault="007E488A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proofErr w:type="gramStart"/>
      <w:r w:rsidR="00542A7D" w:rsidRPr="00542A7D">
        <w:rPr>
          <w:rFonts w:ascii="Times New Roman" w:hAnsi="Times New Roman" w:cs="Times New Roman"/>
          <w:sz w:val="30"/>
          <w:szCs w:val="30"/>
        </w:rPr>
        <w:t>Информация о наличии арендного жилья (место нахождения, количественный и качественный состав, характеристика, уровень благоустройства, размер платы за пользование) и сроке обращения за предоставлением арендного жилья коммунального жилищного фонда размещается местными исполнительными и распорядительными органами, а также организациями, в ведении которых находятся такие жилые помещения, в доступных для ознакомления местах, а местными исполнительными и распорядительными органами также в глобальной компьютерной сети</w:t>
      </w:r>
      <w:proofErr w:type="gramEnd"/>
      <w:r w:rsidR="00542A7D" w:rsidRPr="00542A7D">
        <w:rPr>
          <w:rFonts w:ascii="Times New Roman" w:hAnsi="Times New Roman" w:cs="Times New Roman"/>
          <w:sz w:val="30"/>
          <w:szCs w:val="30"/>
        </w:rPr>
        <w:t xml:space="preserve"> Интернет на их официальных сайтах.</w:t>
      </w: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2A7D" w:rsidRPr="00542A7D" w:rsidRDefault="007E488A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ab/>
      </w:r>
      <w:r w:rsidR="00542A7D" w:rsidRPr="00542A7D">
        <w:rPr>
          <w:rFonts w:ascii="Times New Roman" w:hAnsi="Times New Roman" w:cs="Times New Roman"/>
          <w:sz w:val="30"/>
          <w:szCs w:val="30"/>
        </w:rPr>
        <w:t>Срок обращения за предоставлением арендного жилья не может быть установлен менее 15 календарных дней со дня размещения информации.</w:t>
      </w: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2A7D" w:rsidRPr="00542A7D" w:rsidRDefault="007E488A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542A7D" w:rsidRPr="00542A7D">
        <w:rPr>
          <w:rFonts w:ascii="Times New Roman" w:hAnsi="Times New Roman" w:cs="Times New Roman"/>
          <w:sz w:val="30"/>
          <w:szCs w:val="30"/>
        </w:rPr>
        <w:t>По истечении срока обращения местные исполнительные и распорядительные органы, в ведении которых находятся жилые помещения, рассматривают заявления граждан о предоставлении арендного жилья гражданам в следующем порядке:</w:t>
      </w: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42A7D">
        <w:rPr>
          <w:rFonts w:ascii="Times New Roman" w:hAnsi="Times New Roman" w:cs="Times New Roman"/>
          <w:sz w:val="30"/>
          <w:szCs w:val="30"/>
        </w:rPr>
        <w:t>- гражданам, имеющим первоочередное право на предоставление арендного жилья коммунального жилищного фонда, на основании индивидуальных ходатайств;</w:t>
      </w: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42A7D">
        <w:rPr>
          <w:rFonts w:ascii="Times New Roman" w:hAnsi="Times New Roman" w:cs="Times New Roman"/>
          <w:sz w:val="30"/>
          <w:szCs w:val="30"/>
        </w:rPr>
        <w:t>- гражданам, состоящим на учете нуждающихся в улучшении жилищных условий, в порядке очередности исходя из даты постановки на учет нуждающихся в улучшении жилищных условий;</w:t>
      </w: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42A7D">
        <w:rPr>
          <w:rFonts w:ascii="Times New Roman" w:hAnsi="Times New Roman" w:cs="Times New Roman"/>
          <w:sz w:val="30"/>
          <w:szCs w:val="30"/>
        </w:rPr>
        <w:t>- гражданам, не состоящим на учете нуждающихся в улучшении жилищных условий.</w:t>
      </w: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2A7D" w:rsidRPr="00542A7D" w:rsidRDefault="007E488A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542A7D" w:rsidRPr="00542A7D">
        <w:rPr>
          <w:rFonts w:ascii="Times New Roman" w:hAnsi="Times New Roman" w:cs="Times New Roman"/>
          <w:sz w:val="30"/>
          <w:szCs w:val="30"/>
        </w:rPr>
        <w:t>Арендное жилье предоставляется гражданам за плату во временное владение и пользование на условиях договора найма арендного жилья.</w:t>
      </w: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2A7D" w:rsidRPr="00542A7D" w:rsidRDefault="007E488A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542A7D" w:rsidRPr="00542A7D">
        <w:rPr>
          <w:rFonts w:ascii="Times New Roman" w:hAnsi="Times New Roman" w:cs="Times New Roman"/>
          <w:sz w:val="30"/>
          <w:szCs w:val="30"/>
        </w:rPr>
        <w:t>Наниматель арендного жилья вносит плату за пользование арендным жильем, плату за жилищно-коммунальные услуги и возмещает расходы на электроэнергию в соответствии с законодательством и договором найма арендного жилья.</w:t>
      </w: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2A7D" w:rsidRPr="00542A7D" w:rsidRDefault="007E488A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542A7D" w:rsidRPr="00542A7D">
        <w:rPr>
          <w:rFonts w:ascii="Times New Roman" w:hAnsi="Times New Roman" w:cs="Times New Roman"/>
          <w:sz w:val="30"/>
          <w:szCs w:val="30"/>
        </w:rPr>
        <w:t>Учитывая вышеизложенное, дети-сироты имеют право отслеживать официальный сайт местных исполнительных и распорядительных органов и при наличии арендного жилья обращаться с заявлением за предоставлением такого жилья.</w:t>
      </w: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2A7D" w:rsidRPr="00542A7D" w:rsidRDefault="007E488A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542A7D" w:rsidRPr="00542A7D">
        <w:rPr>
          <w:rFonts w:ascii="Times New Roman" w:hAnsi="Times New Roman" w:cs="Times New Roman"/>
          <w:sz w:val="30"/>
          <w:szCs w:val="30"/>
        </w:rPr>
        <w:t>Далее, по заявлению нанимателя арендного жилья, в том числе дети-сироты</w:t>
      </w:r>
      <w:proofErr w:type="gramStart"/>
      <w:r w:rsidR="00542A7D" w:rsidRPr="00542A7D">
        <w:rPr>
          <w:rFonts w:ascii="Times New Roman" w:hAnsi="Times New Roman" w:cs="Times New Roman"/>
          <w:sz w:val="30"/>
          <w:szCs w:val="30"/>
        </w:rPr>
        <w:t xml:space="preserve"> ,</w:t>
      </w:r>
      <w:proofErr w:type="gramEnd"/>
      <w:r w:rsidR="00542A7D" w:rsidRPr="00542A7D">
        <w:rPr>
          <w:rFonts w:ascii="Times New Roman" w:hAnsi="Times New Roman" w:cs="Times New Roman"/>
          <w:sz w:val="30"/>
          <w:szCs w:val="30"/>
        </w:rPr>
        <w:t xml:space="preserve"> занимаемое ими арендное жилье подлежит включению в состав жилых помещений социального пользования. В таком случае плата за пользование жилым помещением плата не взымается.</w:t>
      </w: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2A7D" w:rsidRPr="00542A7D" w:rsidRDefault="007E488A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proofErr w:type="gramStart"/>
      <w:r w:rsidR="00542A7D" w:rsidRPr="00542A7D">
        <w:rPr>
          <w:rFonts w:ascii="Times New Roman" w:hAnsi="Times New Roman" w:cs="Times New Roman"/>
          <w:sz w:val="30"/>
          <w:szCs w:val="30"/>
        </w:rPr>
        <w:t xml:space="preserve">Путем предоставления государственной поддержки в соответствии с Указом Президента Республики Беларусь от 6 января 2013 г. № 13 «О некоторых вопросах предоставления гражданам государственной </w:t>
      </w:r>
      <w:r w:rsidR="00542A7D" w:rsidRPr="00542A7D">
        <w:rPr>
          <w:rFonts w:ascii="Times New Roman" w:hAnsi="Times New Roman" w:cs="Times New Roman"/>
          <w:sz w:val="30"/>
          <w:szCs w:val="30"/>
        </w:rPr>
        <w:lastRenderedPageBreak/>
        <w:t>поддержки при строительстве (реконструкции) или приобретении жилых помещений» (далее – Указ № 13), дети-сироты имеют внеочередное право на совместное использование льготного кредита (под 1% сроком на 40 лет) и одноразовой субсидии на строительство (реконструкцию) или приобретение жилого помещения.</w:t>
      </w:r>
      <w:proofErr w:type="gramEnd"/>
    </w:p>
    <w:p w:rsidR="00542A7D" w:rsidRPr="00542A7D" w:rsidRDefault="007E488A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542A7D" w:rsidRPr="00542A7D">
        <w:rPr>
          <w:rFonts w:ascii="Times New Roman" w:hAnsi="Times New Roman" w:cs="Times New Roman"/>
          <w:sz w:val="30"/>
          <w:szCs w:val="30"/>
        </w:rPr>
        <w:t>Путем предоставления государственной поддержки в соответствии с Указом Президента Республики Беларусь от 4 июля 2017 года № 240 «О государственной поддержке граждан при строительстве (реконструкции) жилых помещений» (далее – Указ № 240), детям-сиротам предоставляется внеочередное право на улучшение жилищных условий путем строительства (реконструкции) жилого помещения.</w:t>
      </w:r>
    </w:p>
    <w:p w:rsidR="00542A7D" w:rsidRPr="00542A7D" w:rsidRDefault="007E488A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542A7D" w:rsidRPr="00542A7D">
        <w:rPr>
          <w:rFonts w:ascii="Times New Roman" w:hAnsi="Times New Roman" w:cs="Times New Roman"/>
          <w:sz w:val="30"/>
          <w:szCs w:val="30"/>
        </w:rPr>
        <w:t xml:space="preserve">В соответствии с Указом № 240 дети – сироты имеют право на получение субсидии на погашение основного долга совместно с получением субсидии на уплату части процентов. Предоставляется субсидия на погашение основного долга в размере 50 % от суммы основного долга по кредиту. Субсидия на уплату части процентов предоставляется в размере ставки рефинансирования </w:t>
      </w:r>
      <w:proofErr w:type="spellStart"/>
      <w:r w:rsidR="00542A7D" w:rsidRPr="00542A7D">
        <w:rPr>
          <w:rFonts w:ascii="Times New Roman" w:hAnsi="Times New Roman" w:cs="Times New Roman"/>
          <w:sz w:val="30"/>
          <w:szCs w:val="30"/>
        </w:rPr>
        <w:t>Нацианального</w:t>
      </w:r>
      <w:proofErr w:type="spellEnd"/>
      <w:r w:rsidR="00542A7D" w:rsidRPr="00542A7D">
        <w:rPr>
          <w:rFonts w:ascii="Times New Roman" w:hAnsi="Times New Roman" w:cs="Times New Roman"/>
          <w:sz w:val="30"/>
          <w:szCs w:val="30"/>
        </w:rPr>
        <w:t xml:space="preserve"> банка, увеличенной на 3 процентных пункта, но не </w:t>
      </w:r>
      <w:proofErr w:type="gramStart"/>
      <w:r w:rsidR="00542A7D" w:rsidRPr="00542A7D">
        <w:rPr>
          <w:rFonts w:ascii="Times New Roman" w:hAnsi="Times New Roman" w:cs="Times New Roman"/>
          <w:sz w:val="30"/>
          <w:szCs w:val="30"/>
        </w:rPr>
        <w:t>более процентной</w:t>
      </w:r>
      <w:proofErr w:type="gramEnd"/>
      <w:r w:rsidR="00542A7D" w:rsidRPr="00542A7D">
        <w:rPr>
          <w:rFonts w:ascii="Times New Roman" w:hAnsi="Times New Roman" w:cs="Times New Roman"/>
          <w:sz w:val="30"/>
          <w:szCs w:val="30"/>
        </w:rPr>
        <w:t xml:space="preserve"> ставки по кредиту, установленной кредитным договором. В настоящее время ставка рефинансирования Национального банка составляет 7,75%.</w:t>
      </w: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2A7D" w:rsidRPr="00542A7D" w:rsidRDefault="007E488A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542A7D" w:rsidRPr="00542A7D">
        <w:rPr>
          <w:rFonts w:ascii="Times New Roman" w:hAnsi="Times New Roman" w:cs="Times New Roman"/>
          <w:sz w:val="30"/>
          <w:szCs w:val="30"/>
        </w:rPr>
        <w:t>Для получения государственной поддержки гражданин обращается в райисполком по месту пребывания на учете нуждающихся в улучшении жилищных условий.</w:t>
      </w: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2A7D" w:rsidRPr="00542A7D" w:rsidRDefault="00542A7D" w:rsidP="007E488A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542A7D">
        <w:rPr>
          <w:rFonts w:ascii="Times New Roman" w:hAnsi="Times New Roman" w:cs="Times New Roman"/>
          <w:b/>
          <w:sz w:val="30"/>
          <w:szCs w:val="30"/>
        </w:rPr>
        <w:t>Примерный расчет в соответс</w:t>
      </w:r>
      <w:r w:rsidR="007E488A">
        <w:rPr>
          <w:rFonts w:ascii="Times New Roman" w:hAnsi="Times New Roman" w:cs="Times New Roman"/>
          <w:b/>
          <w:sz w:val="30"/>
          <w:szCs w:val="30"/>
        </w:rPr>
        <w:t>т</w:t>
      </w:r>
      <w:r w:rsidRPr="00542A7D">
        <w:rPr>
          <w:rFonts w:ascii="Times New Roman" w:hAnsi="Times New Roman" w:cs="Times New Roman"/>
          <w:b/>
          <w:sz w:val="30"/>
          <w:szCs w:val="30"/>
        </w:rPr>
        <w:t>вии с Указом № 240:</w:t>
      </w: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42A7D">
        <w:rPr>
          <w:rFonts w:ascii="Times New Roman" w:hAnsi="Times New Roman" w:cs="Times New Roman"/>
          <w:sz w:val="30"/>
          <w:szCs w:val="30"/>
        </w:rPr>
        <w:t>при строительстве однокомнатной квартиры, общей площадью 42 кв. метров:</w:t>
      </w: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2A7D" w:rsidRPr="00542A7D" w:rsidRDefault="007E488A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542A7D" w:rsidRPr="00542A7D">
        <w:rPr>
          <w:rFonts w:ascii="Times New Roman" w:hAnsi="Times New Roman" w:cs="Times New Roman"/>
          <w:sz w:val="30"/>
          <w:szCs w:val="30"/>
        </w:rPr>
        <w:t>Максимально нормируемый размер кредита жилого помещения при строительстве однокомнатной квартиры 30 кв. метров (при составе семьи один человек) составляет 22059 рубля (30*0,9*817=22059), где</w:t>
      </w: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42A7D">
        <w:rPr>
          <w:rFonts w:ascii="Times New Roman" w:hAnsi="Times New Roman" w:cs="Times New Roman"/>
          <w:sz w:val="30"/>
          <w:szCs w:val="30"/>
        </w:rPr>
        <w:t xml:space="preserve">0,9 - согласно Указу № 240 не должно превышать 90% принимаемой в расчет </w:t>
      </w:r>
      <w:proofErr w:type="gramStart"/>
      <w:r w:rsidRPr="00542A7D">
        <w:rPr>
          <w:rFonts w:ascii="Times New Roman" w:hAnsi="Times New Roman" w:cs="Times New Roman"/>
          <w:sz w:val="30"/>
          <w:szCs w:val="30"/>
        </w:rPr>
        <w:t>стоимости строительства нормируемых размеров общей площади жилого помещения</w:t>
      </w:r>
      <w:proofErr w:type="gramEnd"/>
      <w:r w:rsidRPr="00542A7D">
        <w:rPr>
          <w:rFonts w:ascii="Times New Roman" w:hAnsi="Times New Roman" w:cs="Times New Roman"/>
          <w:sz w:val="30"/>
          <w:szCs w:val="30"/>
        </w:rPr>
        <w:t>.</w:t>
      </w: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42A7D">
        <w:rPr>
          <w:rFonts w:ascii="Times New Roman" w:hAnsi="Times New Roman" w:cs="Times New Roman"/>
          <w:sz w:val="30"/>
          <w:szCs w:val="30"/>
        </w:rPr>
        <w:t>817 руб</w:t>
      </w:r>
      <w:r w:rsidR="007E488A">
        <w:rPr>
          <w:rFonts w:ascii="Times New Roman" w:hAnsi="Times New Roman" w:cs="Times New Roman"/>
          <w:sz w:val="30"/>
          <w:szCs w:val="30"/>
        </w:rPr>
        <w:t>.</w:t>
      </w:r>
      <w:r w:rsidRPr="00542A7D">
        <w:rPr>
          <w:rFonts w:ascii="Times New Roman" w:hAnsi="Times New Roman" w:cs="Times New Roman"/>
          <w:sz w:val="30"/>
          <w:szCs w:val="30"/>
        </w:rPr>
        <w:t xml:space="preserve"> - предельный норматив стоимости 1 кв. метра общей площади, определяемой Советом Министров РБ.</w:t>
      </w: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2A7D" w:rsidRPr="00542A7D" w:rsidRDefault="007E488A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542A7D" w:rsidRPr="00542A7D">
        <w:rPr>
          <w:rFonts w:ascii="Times New Roman" w:hAnsi="Times New Roman" w:cs="Times New Roman"/>
          <w:sz w:val="30"/>
          <w:szCs w:val="30"/>
        </w:rPr>
        <w:t>Стоимость квартиры 42*1100=46200 рубля.</w:t>
      </w: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2A7D" w:rsidRPr="00542A7D" w:rsidRDefault="007E488A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542A7D" w:rsidRPr="00542A7D">
        <w:rPr>
          <w:rFonts w:ascii="Times New Roman" w:hAnsi="Times New Roman" w:cs="Times New Roman"/>
          <w:sz w:val="30"/>
          <w:szCs w:val="30"/>
        </w:rPr>
        <w:t>Необходимые собственные средства 46200-22059=24141 рубля.</w:t>
      </w: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2A7D" w:rsidRPr="00542A7D" w:rsidRDefault="007E488A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542A7D" w:rsidRPr="00542A7D">
        <w:rPr>
          <w:rFonts w:ascii="Times New Roman" w:hAnsi="Times New Roman" w:cs="Times New Roman"/>
          <w:sz w:val="30"/>
          <w:szCs w:val="30"/>
        </w:rPr>
        <w:t>Следовательно, из максимально нормируемого размера кредита 22059 рубля, детям-сиротам будет погашаться государством 50% основного долга, а также будут погашаться проценты за пользованием кредитом, выдаваемым банком, ставка рефинансирования 7,75% увеличенная на 3 процентных пункта в течени</w:t>
      </w:r>
      <w:proofErr w:type="gramStart"/>
      <w:r w:rsidR="00542A7D" w:rsidRPr="00542A7D">
        <w:rPr>
          <w:rFonts w:ascii="Times New Roman" w:hAnsi="Times New Roman" w:cs="Times New Roman"/>
          <w:sz w:val="30"/>
          <w:szCs w:val="30"/>
        </w:rPr>
        <w:t>и</w:t>
      </w:r>
      <w:proofErr w:type="gramEnd"/>
      <w:r w:rsidR="00542A7D" w:rsidRPr="00542A7D">
        <w:rPr>
          <w:rFonts w:ascii="Times New Roman" w:hAnsi="Times New Roman" w:cs="Times New Roman"/>
          <w:sz w:val="30"/>
          <w:szCs w:val="30"/>
        </w:rPr>
        <w:t xml:space="preserve"> 20 лет.</w:t>
      </w:r>
    </w:p>
    <w:p w:rsidR="00542A7D" w:rsidRPr="00542A7D" w:rsidRDefault="00542A7D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2F5AF1" w:rsidRPr="00542A7D" w:rsidRDefault="007E488A" w:rsidP="00542A7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542A7D" w:rsidRPr="00542A7D">
        <w:rPr>
          <w:rFonts w:ascii="Times New Roman" w:hAnsi="Times New Roman" w:cs="Times New Roman"/>
          <w:sz w:val="30"/>
          <w:szCs w:val="30"/>
        </w:rPr>
        <w:t>Обращаем внимание, что при строительстве двухкомнатной квартиры, нормируемый размер общей площади жилого помещения составит 20 кв. метров на одного человека.</w:t>
      </w:r>
    </w:p>
    <w:sectPr w:rsidR="002F5AF1" w:rsidRPr="00542A7D" w:rsidSect="00C475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3B99"/>
    <w:rsid w:val="00063B99"/>
    <w:rsid w:val="00131BEE"/>
    <w:rsid w:val="002F5AF1"/>
    <w:rsid w:val="00542A7D"/>
    <w:rsid w:val="005E0E4B"/>
    <w:rsid w:val="007E488A"/>
    <w:rsid w:val="00AF7041"/>
    <w:rsid w:val="00B059E9"/>
    <w:rsid w:val="00C47516"/>
    <w:rsid w:val="00FE5B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DNA7 X86</cp:lastModifiedBy>
  <cp:revision>3</cp:revision>
  <dcterms:created xsi:type="dcterms:W3CDTF">2021-04-02T09:56:00Z</dcterms:created>
  <dcterms:modified xsi:type="dcterms:W3CDTF">2021-04-02T12:34:00Z</dcterms:modified>
</cp:coreProperties>
</file>