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AF1" w:rsidRPr="00961AF1" w:rsidRDefault="00961AF1" w:rsidP="00961A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</w:rPr>
      </w:pPr>
      <w:r w:rsidRPr="00961AF1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</w:rPr>
        <w:t>Запрет на посещение леса</w:t>
      </w:r>
    </w:p>
    <w:p w:rsidR="00961AF1" w:rsidRPr="00961AF1" w:rsidRDefault="00961AF1" w:rsidP="00961A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62626"/>
          <w:sz w:val="28"/>
          <w:szCs w:val="28"/>
        </w:rPr>
      </w:pPr>
      <w:r w:rsidRPr="00961AF1">
        <w:rPr>
          <w:rFonts w:ascii="Times New Roman" w:eastAsia="Times New Roman" w:hAnsi="Times New Roman" w:cs="Times New Roman"/>
          <w:bCs/>
          <w:color w:val="262626"/>
          <w:sz w:val="28"/>
          <w:szCs w:val="28"/>
        </w:rPr>
        <w:t>В связи с длительным отсутствие осадков, установившейся засушливой погодой, возникновением очагов лесных и других пожаров в экосистемах, на территории Гомельской области введен запрет на посещение леса. Где именно нельзя посещать лес можно узнать на интерактивной карте на главной странице сайта МЧС или в мобильном приложении </w:t>
      </w:r>
      <w:hyperlink r:id="rId4" w:history="1">
        <w:r w:rsidRPr="00961AF1">
          <w:rPr>
            <w:rFonts w:ascii="Times New Roman" w:eastAsia="Times New Roman" w:hAnsi="Times New Roman" w:cs="Times New Roman"/>
            <w:bCs/>
            <w:color w:val="006AB8"/>
            <w:sz w:val="28"/>
            <w:szCs w:val="28"/>
            <w:u w:val="single"/>
          </w:rPr>
          <w:t>"МЧС Беларуси: помощь рядом"</w:t>
        </w:r>
      </w:hyperlink>
      <w:r w:rsidRPr="00961AF1">
        <w:rPr>
          <w:rFonts w:ascii="Times New Roman" w:eastAsia="Times New Roman" w:hAnsi="Times New Roman" w:cs="Times New Roman"/>
          <w:bCs/>
          <w:color w:val="262626"/>
          <w:sz w:val="28"/>
          <w:szCs w:val="28"/>
        </w:rPr>
        <w:t>.</w:t>
      </w:r>
    </w:p>
    <w:p w:rsidR="00961AF1" w:rsidRPr="00961AF1" w:rsidRDefault="00961AF1" w:rsidP="00961AF1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961AF1">
        <w:rPr>
          <w:rFonts w:ascii="Times New Roman" w:eastAsia="Times New Roman" w:hAnsi="Times New Roman" w:cs="Times New Roman"/>
          <w:color w:val="262626"/>
          <w:sz w:val="28"/>
          <w:szCs w:val="28"/>
        </w:rPr>
        <w:t>Гомельское областное управление МЧС предупреждает, что нельзя посещать лес вообще: ни собирать ягоды, ни заезжать на машине, ни проводить пикники, ни тем более разжигать костры. За нарушение правил пожарной безопасности или запрета на их посещение предусмотрена административная ответственность</w:t>
      </w: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. </w:t>
      </w:r>
      <w:r w:rsidRPr="00961AF1">
        <w:rPr>
          <w:rFonts w:ascii="Times New Roman" w:eastAsia="Times New Roman" w:hAnsi="Times New Roman" w:cs="Times New Roman"/>
          <w:color w:val="262626"/>
          <w:sz w:val="28"/>
          <w:szCs w:val="28"/>
        </w:rPr>
        <w:t>Нарушителей могут наказать предупреждением или штрафом до 25 базовых величин. Если же пострадает лес или торфяник, то штраф может увеличиться вдвое.</w:t>
      </w:r>
    </w:p>
    <w:p w:rsidR="00961AF1" w:rsidRPr="00961AF1" w:rsidRDefault="00961AF1" w:rsidP="00961AF1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</w:pPr>
      <w:r w:rsidRPr="00961AF1"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  <w:t>Что делать, если стали свидетелем лесного пожара?</w:t>
      </w:r>
    </w:p>
    <w:p w:rsidR="00961AF1" w:rsidRPr="00961AF1" w:rsidRDefault="00961AF1" w:rsidP="00961AF1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961AF1">
        <w:rPr>
          <w:rFonts w:ascii="Times New Roman" w:eastAsia="Times New Roman" w:hAnsi="Times New Roman" w:cs="Times New Roman"/>
          <w:color w:val="262626"/>
          <w:sz w:val="28"/>
          <w:szCs w:val="28"/>
        </w:rPr>
        <w:t>- сразу же позвоните по телефону МЧС </w:t>
      </w:r>
    </w:p>
    <w:p w:rsidR="00961AF1" w:rsidRPr="00961AF1" w:rsidRDefault="00961AF1" w:rsidP="00961AF1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961AF1">
        <w:rPr>
          <w:rFonts w:ascii="Times New Roman" w:eastAsia="Times New Roman" w:hAnsi="Times New Roman" w:cs="Times New Roman"/>
          <w:color w:val="262626"/>
          <w:sz w:val="28"/>
          <w:szCs w:val="28"/>
        </w:rPr>
        <w:t>- поспешите покинуть место пожара: идите навстречу ветру или перпендикулярно кромке пожара, по просекам, дорогам, полянам, берегам ручьев и рек. Помните, что в сухую погоду и при ветре горящие сучья, листья, угли переносятся на десятки метров</w:t>
      </w:r>
    </w:p>
    <w:p w:rsidR="00961AF1" w:rsidRPr="00961AF1" w:rsidRDefault="00961AF1" w:rsidP="00961AF1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961AF1">
        <w:rPr>
          <w:rFonts w:ascii="Times New Roman" w:eastAsia="Times New Roman" w:hAnsi="Times New Roman" w:cs="Times New Roman"/>
          <w:color w:val="262626"/>
          <w:sz w:val="28"/>
          <w:szCs w:val="28"/>
        </w:rPr>
        <w:t>- при сильном задымлении, если у вас есть такая возможность, прикройте рот и нос мокрой тряпкой</w:t>
      </w:r>
    </w:p>
    <w:p w:rsidR="00961AF1" w:rsidRPr="00961AF1" w:rsidRDefault="00961AF1" w:rsidP="00961AF1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961AF1">
        <w:rPr>
          <w:rFonts w:ascii="Times New Roman" w:eastAsia="Times New Roman" w:hAnsi="Times New Roman" w:cs="Times New Roman"/>
          <w:color w:val="262626"/>
          <w:sz w:val="28"/>
          <w:szCs w:val="28"/>
        </w:rPr>
        <w:t>- при верховых лесных пожарах, когда горят кроны деревьев, убежищем могут служить берега водоемов, крупные поляны, лиственный лес без хвойного подроста</w:t>
      </w:r>
    </w:p>
    <w:p w:rsidR="00961AF1" w:rsidRPr="00961AF1" w:rsidRDefault="00961AF1" w:rsidP="00961AF1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961AF1">
        <w:rPr>
          <w:rFonts w:ascii="Times New Roman" w:eastAsia="Times New Roman" w:hAnsi="Times New Roman" w:cs="Times New Roman"/>
          <w:color w:val="262626"/>
          <w:sz w:val="28"/>
          <w:szCs w:val="28"/>
        </w:rPr>
        <w:t>- не следует искать убежище на дорогах и просеках, окруженных хвойным лесом, особенно молодняком с низко опущенными кронами, а также в логах, поросших лесом</w:t>
      </w:r>
    </w:p>
    <w:p w:rsidR="00961AF1" w:rsidRPr="00961AF1" w:rsidRDefault="00961AF1" w:rsidP="00961AF1">
      <w:pPr>
        <w:shd w:val="clear" w:color="auto" w:fill="FFFFFF"/>
        <w:spacing w:before="100" w:beforeAutospacing="1" w:after="100" w:afterAutospacing="1" w:line="240" w:lineRule="auto"/>
        <w:ind w:firstLine="36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961AF1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</w:rPr>
        <w:t>Будьте предельно внимательны и осторожны при обращении с огнем и пожароопасными предметами! Ваша безопасность и безопасность окружающей среды в Ваших руках!</w:t>
      </w:r>
    </w:p>
    <w:p w:rsidR="00CE426E" w:rsidRPr="00961AF1" w:rsidRDefault="00CE426E">
      <w:pPr>
        <w:rPr>
          <w:rFonts w:ascii="Times New Roman" w:hAnsi="Times New Roman" w:cs="Times New Roman"/>
          <w:sz w:val="28"/>
          <w:szCs w:val="28"/>
        </w:rPr>
      </w:pPr>
    </w:p>
    <w:sectPr w:rsidR="00CE426E" w:rsidRPr="00961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961AF1"/>
    <w:rsid w:val="00961AF1"/>
    <w:rsid w:val="00CE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1AF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61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0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lay.google.com/store/apps/details?id=by.alfasoft.mchs_help_nearby&amp;hl=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Delux</dc:creator>
  <cp:keywords/>
  <dc:description/>
  <cp:lastModifiedBy>Delux</cp:lastModifiedBy>
  <cp:revision>3</cp:revision>
  <dcterms:created xsi:type="dcterms:W3CDTF">2019-04-26T11:43:00Z</dcterms:created>
  <dcterms:modified xsi:type="dcterms:W3CDTF">2019-04-26T11:45:00Z</dcterms:modified>
</cp:coreProperties>
</file>