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7FB725FE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2D3E0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30397796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27AD8824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518067B7" w14:textId="77777777" w:rsidR="0082063A" w:rsidRPr="00652D3E" w:rsidRDefault="0082063A" w:rsidP="0082063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«Обеспечение работников вторым комплектом средств индивидуальной защиты»</w:t>
      </w:r>
    </w:p>
    <w:p w14:paraId="474C8DF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5EEF221B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16FC5CCC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6A80C2AB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68B8FBAD" w14:textId="77777777" w:rsidR="00313402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</w:p>
    <w:p w14:paraId="1B9C08B9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291866" w:rsidRP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4C0751C3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4FD8744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29186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3DF21B8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0C17631D" w14:textId="1941C2B3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2.1. номер конкурса </w:t>
      </w:r>
      <w:r w:rsidR="006C3562" w:rsidRPr="001278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 w:rsidR="0082063A" w:rsidRPr="001278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</w:p>
    <w:p w14:paraId="78420B2D" w14:textId="1F7B62B0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</w:t>
      </w:r>
      <w:r w:rsidRPr="001278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конкурса </w:t>
      </w:r>
      <w:r w:rsidR="00127894" w:rsidRPr="001278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1278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127894" w:rsidRPr="001278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1278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906F78" w:rsidRPr="007F6C8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1278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18B3ADAB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401A3763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48CBA8A1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48111642" w14:textId="0A7402FB" w:rsidR="00652D3E" w:rsidRP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мероприятия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Государственной программы 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будущегл» на 2026-2030 годы.</w:t>
      </w:r>
    </w:p>
    <w:p w14:paraId="528FBFC9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конкурс проводится в порядке, определенном пунткми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6FBD6BBE" w14:textId="77777777" w:rsidR="00313402" w:rsidRDefault="00313402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0DB3D2D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05C6C995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363011A0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6D20FF50" w14:textId="1ED620E8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утвержденная постановлением Совета Министров РБ от 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25EF9840" w14:textId="2E3FEE03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CE44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 «</w:t>
      </w:r>
      <w:r w:rsidR="00CE445D" w:rsidRP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Преодоление последствий катастрофы на Чернобыльской АЭС в АПК».</w:t>
      </w:r>
    </w:p>
    <w:p w14:paraId="73B09036" w14:textId="77777777" w:rsidR="00652D3E" w:rsidRPr="00CE445D" w:rsidRDefault="00652D3E" w:rsidP="00F41BC5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(при ее наличии)</w:t>
      </w:r>
    </w:p>
    <w:p w14:paraId="579953F6" w14:textId="0B8EDF61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развитие сельскохозяйственного производства в пострадавших регионах.</w:t>
      </w:r>
    </w:p>
    <w:p w14:paraId="3036F762" w14:textId="77777777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97789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работников вторым комплектом средств индивидуальной защиты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47BD3D79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41EC20C0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1AB13EC4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1CC1B6F4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 условия выполнения мероприятия (части мероприятия):</w:t>
      </w:r>
    </w:p>
    <w:p w14:paraId="4E9468A2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97789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защиты, минимизация отдаленных неблагоприятных последствий Чернобыльской катастрофы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2E7EFF52" w14:textId="4CE7B196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 </w:t>
      </w:r>
      <w:r w:rsid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5915B8EA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3163D7D4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5E5BAC4B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7DED8FA3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1DAC4A9E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75B7402C" w14:textId="2CCF86AA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CE445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1225E1B5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52508AD6" w14:textId="315D0C73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12276</w:t>
      </w:r>
      <w:r w:rsidR="0031340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(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двенадцать</w:t>
      </w:r>
      <w:r w:rsidR="0082063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тысяч 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двести семьдесят шесть</w:t>
      </w:r>
      <w:r w:rsidR="0031340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ей</w:t>
      </w:r>
      <w:r w:rsidR="0031340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00 копеек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76EB026A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30C89212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1998963B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4.1. 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пятом–восьмом части третьей пункта 18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Положения о порядке формирования, финансирования, выполнения и оценки эффективности реализации государственных программ;</w:t>
      </w:r>
    </w:p>
    <w:p w14:paraId="0DC8192C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 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507A6841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02FE5318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71C66C26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642FE2FE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1C241E7D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30B270B0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4899CA28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4EED3F8A" w14:textId="0C079250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</w:t>
      </w:r>
      <w:r w:rsidRPr="007F6C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предложений </w:t>
      </w:r>
      <w:r w:rsidR="002555C6" w:rsidRP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2555C6" w:rsidRP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7F6C8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3B08C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3B08C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7EAB7742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130B0EEC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2A483599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2F3CFB76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51879F47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5.3. способ оценки критериев определения участника, выигравшего конкурс _______</w:t>
      </w:r>
    </w:p>
    <w:p w14:paraId="5AF65696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376492A2" w14:textId="467918C9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285A1809" w14:textId="36F82ACA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</w:t>
      </w:r>
      <w:r w:rsidR="0031340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2358DA2D" w14:textId="0FF7DAB5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2555C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</w:t>
      </w:r>
      <w:r w:rsidR="00313402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7835E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22B6C013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57F35691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D4CE553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B208CB0" w14:textId="77777777" w:rsidR="00A23C91" w:rsidRDefault="00A23C91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2BC31B13" w14:textId="7B885002" w:rsidR="00925377" w:rsidRPr="00925377" w:rsidRDefault="00A23C91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76F27214" w14:textId="4B9277D3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A23C91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4E0F62B9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4B3DFB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9599C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3A429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194AA8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520AE4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6582F79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E44644F" w14:textId="77777777" w:rsidR="006C3562" w:rsidRDefault="006C3562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603E99" w14:textId="77777777" w:rsidR="006C3562" w:rsidRDefault="006C3562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7B9FB9" w14:textId="77777777" w:rsidR="006C3562" w:rsidRPr="00925377" w:rsidRDefault="006C3562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0222460" w14:textId="732470AB" w:rsidR="00925377" w:rsidRPr="00925377" w:rsidRDefault="006C3562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p w14:paraId="28DA549D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sectPr w:rsidR="009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093FDC"/>
    <w:rsid w:val="00127894"/>
    <w:rsid w:val="00223377"/>
    <w:rsid w:val="002555C6"/>
    <w:rsid w:val="00282421"/>
    <w:rsid w:val="00291866"/>
    <w:rsid w:val="00313402"/>
    <w:rsid w:val="003B08C2"/>
    <w:rsid w:val="004A5C1E"/>
    <w:rsid w:val="005D289A"/>
    <w:rsid w:val="00652D3E"/>
    <w:rsid w:val="00673EA9"/>
    <w:rsid w:val="006C3562"/>
    <w:rsid w:val="006D4029"/>
    <w:rsid w:val="006F1D30"/>
    <w:rsid w:val="007835E3"/>
    <w:rsid w:val="007D365F"/>
    <w:rsid w:val="007E0AB0"/>
    <w:rsid w:val="007F6C88"/>
    <w:rsid w:val="0082063A"/>
    <w:rsid w:val="00833BC0"/>
    <w:rsid w:val="00906F78"/>
    <w:rsid w:val="00915E13"/>
    <w:rsid w:val="00925377"/>
    <w:rsid w:val="009275C1"/>
    <w:rsid w:val="00977895"/>
    <w:rsid w:val="00A23C91"/>
    <w:rsid w:val="00AF722B"/>
    <w:rsid w:val="00CE445D"/>
    <w:rsid w:val="00DB5EAD"/>
    <w:rsid w:val="00E0184F"/>
    <w:rsid w:val="00EA59AA"/>
    <w:rsid w:val="00F41BC5"/>
    <w:rsid w:val="00F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495D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15</cp:revision>
  <cp:lastPrinted>2021-04-01T13:49:00Z</cp:lastPrinted>
  <dcterms:created xsi:type="dcterms:W3CDTF">2021-04-01T09:30:00Z</dcterms:created>
  <dcterms:modified xsi:type="dcterms:W3CDTF">2026-02-04T11:22:00Z</dcterms:modified>
</cp:coreProperties>
</file>