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center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Молодым специалистам!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ind w:firstLine="708"/>
        <w:jc w:val="both"/>
        <w:rPr>
          <w:color w:val="4F4F4F"/>
          <w:sz w:val="28"/>
          <w:szCs w:val="28"/>
        </w:rPr>
      </w:pPr>
      <w:r w:rsidRPr="009C344D">
        <w:rPr>
          <w:color w:val="4F4F4F"/>
          <w:sz w:val="28"/>
          <w:szCs w:val="28"/>
        </w:rPr>
        <w:t>Ежегодно наш район пополняется молодыми специалистами. Молодые специалисты  при трудоустройстве сталкиваются с «</w:t>
      </w:r>
      <w:proofErr w:type="spellStart"/>
      <w:r w:rsidRPr="009C344D">
        <w:rPr>
          <w:color w:val="4F4F4F"/>
          <w:sz w:val="28"/>
          <w:szCs w:val="28"/>
        </w:rPr>
        <w:t>непонятками</w:t>
      </w:r>
      <w:proofErr w:type="spellEnd"/>
      <w:r w:rsidRPr="009C344D">
        <w:rPr>
          <w:color w:val="4F4F4F"/>
          <w:sz w:val="28"/>
          <w:szCs w:val="28"/>
        </w:rPr>
        <w:t xml:space="preserve">», т.е.  не то обещали, не то предложили, не так говорили.… </w:t>
      </w:r>
      <w:r w:rsidR="001E7B97">
        <w:rPr>
          <w:color w:val="4F4F4F"/>
          <w:sz w:val="28"/>
          <w:szCs w:val="28"/>
        </w:rPr>
        <w:t xml:space="preserve">Поэтому начнем разбираться </w:t>
      </w:r>
      <w:proofErr w:type="spellStart"/>
      <w:r w:rsidR="001E7B97">
        <w:rPr>
          <w:color w:val="4F4F4F"/>
          <w:sz w:val="28"/>
          <w:szCs w:val="28"/>
        </w:rPr>
        <w:t>по-</w:t>
      </w:r>
      <w:r w:rsidRPr="009C344D">
        <w:rPr>
          <w:color w:val="4F4F4F"/>
          <w:sz w:val="28"/>
          <w:szCs w:val="28"/>
        </w:rPr>
        <w:t>порядку</w:t>
      </w:r>
      <w:proofErr w:type="spellEnd"/>
      <w:r w:rsidRPr="009C344D">
        <w:rPr>
          <w:color w:val="4F4F4F"/>
          <w:sz w:val="28"/>
          <w:szCs w:val="28"/>
        </w:rPr>
        <w:t>: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1.Кто считается молодым специалистом?</w:t>
      </w:r>
      <w:r w:rsidRPr="009C344D">
        <w:rPr>
          <w:color w:val="4F4F4F"/>
          <w:sz w:val="28"/>
          <w:szCs w:val="28"/>
        </w:rPr>
        <w:br/>
        <w:t>Молодыми специалистами являются выпускники высших и средних специальных учебных заведений, закончившие полный курс обучения, за счет средств республиканского и (или) местных бюджетов и направленные на работу комиссией по персональному распределению.</w:t>
      </w:r>
      <w:r w:rsidRPr="009C344D">
        <w:rPr>
          <w:rStyle w:val="a4"/>
          <w:color w:val="4F4F4F"/>
          <w:sz w:val="28"/>
          <w:szCs w:val="28"/>
        </w:rPr>
        <w:t> </w:t>
      </w:r>
      <w:r w:rsidRPr="009C344D">
        <w:rPr>
          <w:color w:val="4F4F4F"/>
          <w:sz w:val="28"/>
          <w:szCs w:val="28"/>
        </w:rPr>
        <w:br/>
        <w:t>Т.е.  схематично: распределение - окончание образования (только дневная форма), получение диплома (для врачей  + интернатура) -</w:t>
      </w:r>
      <w:r w:rsidRPr="009C344D">
        <w:rPr>
          <w:color w:val="4F4F4F"/>
          <w:sz w:val="28"/>
          <w:szCs w:val="28"/>
        </w:rPr>
        <w:br/>
        <w:t>направление на работу - прибытие на место работы.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2.Имеет ли статус молодой специалист,  обучавшийся за счет собственных</w:t>
      </w:r>
      <w:r w:rsidR="009C344D">
        <w:rPr>
          <w:rStyle w:val="a4"/>
          <w:color w:val="4F4F4F"/>
          <w:sz w:val="28"/>
          <w:szCs w:val="28"/>
        </w:rPr>
        <w:t xml:space="preserve"> </w:t>
      </w:r>
      <w:r w:rsidRPr="009C344D">
        <w:rPr>
          <w:rStyle w:val="a4"/>
          <w:color w:val="4F4F4F"/>
          <w:sz w:val="28"/>
          <w:szCs w:val="28"/>
        </w:rPr>
        <w:t>средств?</w:t>
      </w:r>
      <w:r w:rsidRPr="009C344D">
        <w:rPr>
          <w:color w:val="4F4F4F"/>
          <w:sz w:val="28"/>
          <w:szCs w:val="28"/>
        </w:rPr>
        <w:br/>
      </w:r>
      <w:proofErr w:type="gramStart"/>
      <w:r w:rsidRPr="009C344D">
        <w:rPr>
          <w:color w:val="4F4F4F"/>
          <w:sz w:val="28"/>
          <w:szCs w:val="28"/>
        </w:rPr>
        <w:t>В соответствии пункта 5 статьи 84 «Кодекса Республики Беларусь об образовании» выпускники, получившие высшее или среднее специальное образование в дневной форме получения образования за счет средств физических лиц или собственных средств граждан, по их желанию и при наличии мест работы, оставшихся после распределения, направляются на работу, соответственно  являются молодыми специалистами, и по прибытии на работу они имеют все гарантии и</w:t>
      </w:r>
      <w:proofErr w:type="gramEnd"/>
      <w:r w:rsidRPr="009C344D">
        <w:rPr>
          <w:color w:val="4F4F4F"/>
          <w:sz w:val="28"/>
          <w:szCs w:val="28"/>
        </w:rPr>
        <w:t xml:space="preserve"> компенсации, предусмотренные законодательством молодым специалистам. 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3.Кто такие молодые специалисты –</w:t>
      </w:r>
      <w:r w:rsidR="009C344D">
        <w:rPr>
          <w:rStyle w:val="a4"/>
          <w:color w:val="4F4F4F"/>
          <w:sz w:val="28"/>
          <w:szCs w:val="28"/>
        </w:rPr>
        <w:t xml:space="preserve"> </w:t>
      </w:r>
      <w:r w:rsidRPr="009C344D">
        <w:rPr>
          <w:rStyle w:val="a4"/>
          <w:color w:val="4F4F4F"/>
          <w:sz w:val="28"/>
          <w:szCs w:val="28"/>
        </w:rPr>
        <w:t>«</w:t>
      </w:r>
      <w:proofErr w:type="spellStart"/>
      <w:r w:rsidRPr="009C344D">
        <w:rPr>
          <w:rStyle w:val="a4"/>
          <w:color w:val="4F4F4F"/>
          <w:sz w:val="28"/>
          <w:szCs w:val="28"/>
        </w:rPr>
        <w:t>целевики</w:t>
      </w:r>
      <w:proofErr w:type="spellEnd"/>
      <w:r w:rsidRPr="009C344D">
        <w:rPr>
          <w:rStyle w:val="a4"/>
          <w:color w:val="4F4F4F"/>
          <w:sz w:val="28"/>
          <w:szCs w:val="28"/>
        </w:rPr>
        <w:t>»?</w:t>
      </w:r>
      <w:r w:rsidRPr="009C344D">
        <w:rPr>
          <w:color w:val="4F4F4F"/>
          <w:sz w:val="28"/>
          <w:szCs w:val="28"/>
        </w:rPr>
        <w:br/>
        <w:t xml:space="preserve">Целевая подготовка специалистов – это договоренность между </w:t>
      </w:r>
      <w:proofErr w:type="gramStart"/>
      <w:r w:rsidRPr="009C344D">
        <w:rPr>
          <w:color w:val="4F4F4F"/>
          <w:sz w:val="28"/>
          <w:szCs w:val="28"/>
        </w:rPr>
        <w:t>государственными</w:t>
      </w:r>
      <w:proofErr w:type="gramEnd"/>
      <w:r w:rsidRPr="009C344D">
        <w:rPr>
          <w:color w:val="4F4F4F"/>
          <w:sz w:val="28"/>
          <w:szCs w:val="28"/>
        </w:rPr>
        <w:t xml:space="preserve"> предприятием или организацией с одной стороны и учреждением образования с другой. В рамках этой договоренности предприятие посылает в учреждение образования заявку на подготовку конкретного специалиста по конкретной (необходимой предприятию) специальности. При поступлении для «</w:t>
      </w:r>
      <w:proofErr w:type="spellStart"/>
      <w:r w:rsidRPr="009C344D">
        <w:rPr>
          <w:color w:val="4F4F4F"/>
          <w:sz w:val="28"/>
          <w:szCs w:val="28"/>
        </w:rPr>
        <w:t>целевиков</w:t>
      </w:r>
      <w:proofErr w:type="spellEnd"/>
      <w:r w:rsidRPr="009C344D">
        <w:rPr>
          <w:color w:val="4F4F4F"/>
          <w:sz w:val="28"/>
          <w:szCs w:val="28"/>
        </w:rPr>
        <w:t>» устанавливается отдельный конкурс (в рамках контрольных цифр, доведенных до учреждения образования). При этом их обучение также финансируется за счет бюджетных средств.</w:t>
      </w:r>
      <w:r w:rsidRPr="009C344D">
        <w:rPr>
          <w:color w:val="4F4F4F"/>
          <w:sz w:val="28"/>
          <w:szCs w:val="28"/>
        </w:rPr>
        <w:br/>
        <w:t>Молодой специалист – «</w:t>
      </w:r>
      <w:proofErr w:type="spellStart"/>
      <w:r w:rsidRPr="009C344D">
        <w:rPr>
          <w:color w:val="4F4F4F"/>
          <w:sz w:val="28"/>
          <w:szCs w:val="28"/>
        </w:rPr>
        <w:t>целевик</w:t>
      </w:r>
      <w:proofErr w:type="spellEnd"/>
      <w:r w:rsidRPr="009C344D">
        <w:rPr>
          <w:color w:val="4F4F4F"/>
          <w:sz w:val="28"/>
          <w:szCs w:val="28"/>
        </w:rPr>
        <w:t>» должен работать по распределению именно у того нанимателя, который подавал изначальную заявку, на основании которой и был осуществлен целевой набор абитуриентов.</w:t>
      </w:r>
    </w:p>
    <w:p w:rsidR="00997291" w:rsidRPr="009C344D" w:rsidRDefault="00C7314F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>
        <w:rPr>
          <w:rStyle w:val="a4"/>
          <w:color w:val="4F4F4F"/>
          <w:sz w:val="28"/>
          <w:szCs w:val="28"/>
        </w:rPr>
        <w:t xml:space="preserve">4.Прием </w:t>
      </w:r>
      <w:r w:rsidR="00997291" w:rsidRPr="009C344D">
        <w:rPr>
          <w:rStyle w:val="a4"/>
          <w:color w:val="4F4F4F"/>
          <w:sz w:val="28"/>
          <w:szCs w:val="28"/>
        </w:rPr>
        <w:t>на работу.</w:t>
      </w:r>
      <w:r w:rsidR="00997291" w:rsidRPr="009C344D">
        <w:rPr>
          <w:color w:val="4F4F4F"/>
          <w:sz w:val="28"/>
          <w:szCs w:val="28"/>
        </w:rPr>
        <w:br/>
        <w:t>На нанимателе лежит обязанность принять на работу прибывшего молодого специалиста и обеспечить ему условия, указанные  в свидетельстве о направлении на работу.</w:t>
      </w:r>
      <w:r w:rsidR="00997291" w:rsidRPr="009C344D">
        <w:rPr>
          <w:color w:val="4F4F4F"/>
          <w:sz w:val="28"/>
          <w:szCs w:val="28"/>
        </w:rPr>
        <w:br/>
        <w:t xml:space="preserve">Положением установлен запрет на увольнение молодых специалистов или на перевод на работу не связанную с полученной специальностью, квалификацией, до окончания срока работы по распределению. Исключение </w:t>
      </w:r>
      <w:r w:rsidR="00997291" w:rsidRPr="009C344D">
        <w:rPr>
          <w:color w:val="4F4F4F"/>
          <w:sz w:val="28"/>
          <w:szCs w:val="28"/>
        </w:rPr>
        <w:lastRenderedPageBreak/>
        <w:t>составляет:</w:t>
      </w:r>
      <w:r w:rsidR="00997291" w:rsidRPr="009C344D">
        <w:rPr>
          <w:color w:val="4F4F4F"/>
          <w:sz w:val="28"/>
          <w:szCs w:val="28"/>
        </w:rPr>
        <w:br/>
        <w:t>- переход на выборную должность;</w:t>
      </w:r>
      <w:proofErr w:type="gramStart"/>
      <w:r w:rsidR="00997291" w:rsidRPr="009C344D">
        <w:rPr>
          <w:color w:val="4F4F4F"/>
          <w:sz w:val="28"/>
          <w:szCs w:val="28"/>
        </w:rPr>
        <w:br/>
        <w:t>-</w:t>
      </w:r>
      <w:proofErr w:type="gramEnd"/>
      <w:r w:rsidR="00997291" w:rsidRPr="009C344D">
        <w:rPr>
          <w:color w:val="4F4F4F"/>
          <w:sz w:val="28"/>
          <w:szCs w:val="28"/>
        </w:rPr>
        <w:t>принятие решения учреждением образования о перераспределении молодого специалиста либо выдаче ему справки о свободном трудоустройстве;</w:t>
      </w:r>
      <w:r w:rsidR="00997291" w:rsidRPr="009C344D">
        <w:rPr>
          <w:color w:val="4F4F4F"/>
          <w:sz w:val="28"/>
          <w:szCs w:val="28"/>
        </w:rPr>
        <w:br/>
        <w:t>-зачисление в учреждение образования в дневной форме получения образования более высокого уровня (ступени);</w:t>
      </w:r>
      <w:r w:rsidR="00997291" w:rsidRPr="009C344D">
        <w:rPr>
          <w:color w:val="4F4F4F"/>
          <w:sz w:val="28"/>
          <w:szCs w:val="28"/>
        </w:rPr>
        <w:br/>
        <w:t>-нарушением нанимателем законодательства о труде, коллективного или трудового договора;</w:t>
      </w:r>
      <w:r w:rsidR="00997291" w:rsidRPr="009C344D">
        <w:rPr>
          <w:color w:val="4F4F4F"/>
          <w:sz w:val="28"/>
          <w:szCs w:val="28"/>
        </w:rPr>
        <w:br/>
        <w:t>- увольнения по инициативе нанимателя в соответствии с пункта 1,2,4 – 9 статьи 42 Трудового Кодекса Республики Беларусь (далее - ТК) и по обстоятельствам, не зависящем  от воли сторон, предусмотренных в пункте 1-3,5,6 статьи 44ТК.</w:t>
      </w:r>
      <w:r w:rsidR="00997291" w:rsidRPr="009C344D">
        <w:rPr>
          <w:color w:val="4F4F4F"/>
          <w:sz w:val="28"/>
          <w:szCs w:val="28"/>
        </w:rPr>
        <w:br/>
        <w:t>С молодыми  специалистам при приеме на работу заключается контракт или трудовой договор на определенный срок (о сроке немного далее).</w:t>
      </w:r>
      <w:r w:rsidR="00997291" w:rsidRPr="009C344D">
        <w:rPr>
          <w:color w:val="4F4F4F"/>
          <w:sz w:val="28"/>
          <w:szCs w:val="28"/>
        </w:rPr>
        <w:br/>
        <w:t>Независимо от  формы собственности и хозяйствования наниматель не вправе отказать молодому специалисту в заключени</w:t>
      </w:r>
      <w:proofErr w:type="gramStart"/>
      <w:r w:rsidR="00997291" w:rsidRPr="009C344D">
        <w:rPr>
          <w:color w:val="4F4F4F"/>
          <w:sz w:val="28"/>
          <w:szCs w:val="28"/>
        </w:rPr>
        <w:t>и</w:t>
      </w:r>
      <w:proofErr w:type="gramEnd"/>
      <w:r w:rsidR="00997291" w:rsidRPr="009C344D">
        <w:rPr>
          <w:color w:val="4F4F4F"/>
          <w:sz w:val="28"/>
          <w:szCs w:val="28"/>
        </w:rPr>
        <w:t xml:space="preserve"> трудового договора (контракта), который, к слову, заключается без предварительного испытания.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5. Может ли молодой специалист пойти работать по распределению на место работника, находящего в отпуске по беременности и родам?</w:t>
      </w:r>
      <w:r w:rsidRPr="009C344D">
        <w:rPr>
          <w:color w:val="4F4F4F"/>
          <w:sz w:val="28"/>
          <w:szCs w:val="28"/>
        </w:rPr>
        <w:br/>
        <w:t>Может. Молодого специалиста могут принять на работу на период выполнения обязанностей  временно отсутствующего работника, за которым в соответствии с Трудовым кодексом Республики Беларусь сохраняется место работы. В соответствии с пунктом 4 части 1 статьи 17 ТК с молодым специалистом заключается срочный трудовой договор.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6. Что ждет молодого специалиста, взятого на работу на время декретного отпуска основного работник</w:t>
      </w:r>
      <w:r w:rsidR="00C7314F">
        <w:rPr>
          <w:rStyle w:val="a4"/>
          <w:color w:val="4F4F4F"/>
          <w:sz w:val="28"/>
          <w:szCs w:val="28"/>
        </w:rPr>
        <w:t>а, который</w:t>
      </w:r>
      <w:r w:rsidRPr="009C344D">
        <w:rPr>
          <w:rStyle w:val="a4"/>
          <w:color w:val="4F4F4F"/>
          <w:sz w:val="28"/>
          <w:szCs w:val="28"/>
        </w:rPr>
        <w:t xml:space="preserve"> вышел на работу раньше окончания отпуска?</w:t>
      </w:r>
      <w:r w:rsidRPr="009C344D">
        <w:rPr>
          <w:color w:val="4F4F4F"/>
          <w:sz w:val="28"/>
          <w:szCs w:val="28"/>
        </w:rPr>
        <w:br/>
        <w:t>После того как основной работник выйдет из отпуска по уходу за ребенком, молодому специалисту должны предоставить другое рабочее место, обеспечивающее возможность отработки обязательного срока распределения, а при невозможности – выдать письменный отказ, чтобы работник мог обратиться в свое учреждения образование за перераспределением.</w:t>
      </w:r>
    </w:p>
    <w:p w:rsidR="00997291" w:rsidRPr="009C344D" w:rsidRDefault="00F3502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proofErr w:type="gramStart"/>
      <w:r>
        <w:rPr>
          <w:rStyle w:val="a4"/>
          <w:color w:val="4F4F4F"/>
          <w:sz w:val="28"/>
          <w:szCs w:val="28"/>
        </w:rPr>
        <w:t xml:space="preserve">7.Срок </w:t>
      </w:r>
      <w:r w:rsidR="00997291" w:rsidRPr="009C344D">
        <w:rPr>
          <w:rStyle w:val="a4"/>
          <w:color w:val="4F4F4F"/>
          <w:sz w:val="28"/>
          <w:szCs w:val="28"/>
        </w:rPr>
        <w:t>отработки</w:t>
      </w:r>
      <w:r w:rsidR="00997291" w:rsidRPr="009C344D">
        <w:rPr>
          <w:color w:val="4F4F4F"/>
          <w:sz w:val="28"/>
          <w:szCs w:val="28"/>
        </w:rPr>
        <w:br/>
        <w:t>Молодой специалист обязан отработать 1 год после получения профессионально-технического образования (по целевому направлению – 2 года) и 2 года после получения среднего специального или высшего образования (по целевому – 3 года среднее специальное и 5 лет высшее образовании).</w:t>
      </w:r>
      <w:proofErr w:type="gramEnd"/>
      <w:r w:rsidR="00997291" w:rsidRPr="009C344D">
        <w:rPr>
          <w:color w:val="4F4F4F"/>
          <w:sz w:val="28"/>
          <w:szCs w:val="28"/>
        </w:rPr>
        <w:t xml:space="preserve"> Соответственно, не допускается заключение трудового договора  с  данными категориями работниками на меньший срок.</w:t>
      </w:r>
      <w:r w:rsidR="00997291" w:rsidRPr="009C344D">
        <w:rPr>
          <w:color w:val="4F4F4F"/>
          <w:sz w:val="28"/>
          <w:szCs w:val="28"/>
        </w:rPr>
        <w:br/>
        <w:t>В срок отработки молодому специалисту засчитывается отпуск по уходу за ребенком до трех лет и служба в Вооруженных Силах Республики Беларусь, иных войсках и воинских формированиях.</w:t>
      </w:r>
      <w:r w:rsidR="00997291" w:rsidRPr="009C344D">
        <w:rPr>
          <w:color w:val="4F4F4F"/>
          <w:sz w:val="28"/>
          <w:szCs w:val="28"/>
        </w:rPr>
        <w:br/>
        <w:t xml:space="preserve">А для лиц, получивших высшее образование по профилю образования </w:t>
      </w:r>
      <w:r w:rsidR="00997291" w:rsidRPr="009C344D">
        <w:rPr>
          <w:color w:val="4F4F4F"/>
          <w:sz w:val="28"/>
          <w:szCs w:val="28"/>
        </w:rPr>
        <w:lastRenderedPageBreak/>
        <w:t xml:space="preserve">"Здравоохранение", срок обязательной работы исчисляется </w:t>
      </w:r>
      <w:proofErr w:type="gramStart"/>
      <w:r w:rsidR="00997291" w:rsidRPr="009C344D">
        <w:rPr>
          <w:color w:val="4F4F4F"/>
          <w:sz w:val="28"/>
          <w:szCs w:val="28"/>
        </w:rPr>
        <w:t>с даты заключения</w:t>
      </w:r>
      <w:proofErr w:type="gramEnd"/>
      <w:r w:rsidR="00997291" w:rsidRPr="009C344D">
        <w:rPr>
          <w:color w:val="4F4F4F"/>
          <w:sz w:val="28"/>
          <w:szCs w:val="28"/>
        </w:rPr>
        <w:t xml:space="preserve"> трудового договора по должности врача-специалиста.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8. Учитывается ли в отработку по распределению работа во время обучения в университете?</w:t>
      </w:r>
      <w:r w:rsidRPr="009C344D">
        <w:rPr>
          <w:color w:val="4F4F4F"/>
          <w:sz w:val="28"/>
          <w:szCs w:val="28"/>
        </w:rPr>
        <w:br/>
        <w:t>Нет. Срок отработки исчисляется со дня заключения трудового договора (контракта) между молодым специалистом и нанимателем. Поскольку студент не является молодым специалистом во время обучения в учебном заведении, то и работа в указанном случае не учитывается.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9. Учитывается ли в отработку по распределению работа до перераспределения?</w:t>
      </w:r>
      <w:r w:rsidRPr="009C344D">
        <w:rPr>
          <w:color w:val="4F4F4F"/>
          <w:sz w:val="28"/>
          <w:szCs w:val="28"/>
        </w:rPr>
        <w:br/>
        <w:t>Да. При распределении учитывается весь срок отработки после окончания учреждения образования.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10. Какие Денежные выплаты  предусмотрены молодым специалистам?</w:t>
      </w:r>
      <w:r w:rsidRPr="009C344D">
        <w:rPr>
          <w:color w:val="4F4F4F"/>
          <w:sz w:val="28"/>
          <w:szCs w:val="28"/>
        </w:rPr>
        <w:br/>
      </w:r>
      <w:proofErr w:type="gramStart"/>
      <w:r w:rsidRPr="009C344D">
        <w:rPr>
          <w:color w:val="4F4F4F"/>
          <w:sz w:val="28"/>
          <w:szCs w:val="28"/>
        </w:rPr>
        <w:t>Денежная помощь выплачивается:</w:t>
      </w:r>
      <w:r w:rsidRPr="009C344D">
        <w:rPr>
          <w:color w:val="4F4F4F"/>
          <w:sz w:val="28"/>
          <w:szCs w:val="28"/>
        </w:rPr>
        <w:br/>
        <w:t>молодым специалистам, а также выпускникам, указанным в пункте 5 статьи 84 Кодекса Республики Беларусь об образовании,</w:t>
      </w:r>
      <w:r w:rsidRPr="009C344D">
        <w:rPr>
          <w:rFonts w:ascii="Tahoma" w:hAnsi="Tahoma" w:cs="Tahoma"/>
          <w:color w:val="4F4F4F"/>
          <w:sz w:val="28"/>
          <w:szCs w:val="28"/>
        </w:rPr>
        <w:t>�</w:t>
      </w:r>
      <w:r w:rsidRPr="009C344D">
        <w:rPr>
          <w:color w:val="4F4F4F"/>
          <w:sz w:val="28"/>
          <w:szCs w:val="28"/>
        </w:rPr>
        <w:t>– в размере месячной стипендии, назначенной им в последнем перед выпуском семестре (полугодии);</w:t>
      </w:r>
      <w:r w:rsidRPr="009C344D">
        <w:rPr>
          <w:color w:val="4F4F4F"/>
          <w:sz w:val="28"/>
          <w:szCs w:val="28"/>
        </w:rPr>
        <w:br/>
        <w:t>молодым рабочим (служащим), получившим профессионально-техническое образование,</w:t>
      </w:r>
      <w:r w:rsidRPr="009C344D">
        <w:rPr>
          <w:rFonts w:ascii="Tahoma" w:hAnsi="Tahoma" w:cs="Tahoma"/>
          <w:color w:val="4F4F4F"/>
          <w:sz w:val="28"/>
          <w:szCs w:val="28"/>
        </w:rPr>
        <w:t>�</w:t>
      </w:r>
      <w:r w:rsidRPr="009C344D">
        <w:rPr>
          <w:color w:val="4F4F4F"/>
          <w:sz w:val="28"/>
          <w:szCs w:val="28"/>
        </w:rPr>
        <w:t>– из расчета тарифной ставки по присвоенной им квалификации (разряду, классу, категории) или соответствующего оклада.</w:t>
      </w:r>
      <w:proofErr w:type="gramEnd"/>
      <w:r w:rsidRPr="009C344D">
        <w:rPr>
          <w:color w:val="4F4F4F"/>
          <w:sz w:val="28"/>
          <w:szCs w:val="28"/>
        </w:rPr>
        <w:br/>
        <w:t>Направленным для работы в качестве педагогических работников выпускникам учреждением образования выплачивается денежная помощь за 45 календарных дней за счет средств республиканского или местных бюджетов из расчета месячной стипендии, назначенной им в последнем перед выпуском семестре (полугодии), не позднее выдачи свидетельства о направлении на работу.</w:t>
      </w:r>
      <w:r w:rsidRPr="009C344D">
        <w:rPr>
          <w:color w:val="4F4F4F"/>
          <w:sz w:val="28"/>
          <w:szCs w:val="28"/>
        </w:rPr>
        <w:br/>
        <w:t>В случае, если молодые специалисты и выпускники не получали стипендии в последнем перед выпуском семестре (полугодии), им выплачивается соответствующая денежная помощь из расчета социальной стипендии, установленной на дату выпуска.</w:t>
      </w:r>
      <w:r w:rsidRPr="009C344D">
        <w:rPr>
          <w:color w:val="4F4F4F"/>
          <w:sz w:val="28"/>
          <w:szCs w:val="28"/>
        </w:rPr>
        <w:br/>
        <w:t>И, конечно, дополнительные выплаты, которые предусмотрены коллективным договором. У каждой организации свои.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 11. В какой срок производится выплата денежной помощи?</w:t>
      </w:r>
      <w:r w:rsidRPr="009C344D">
        <w:rPr>
          <w:color w:val="4F4F4F"/>
          <w:sz w:val="28"/>
          <w:szCs w:val="28"/>
        </w:rPr>
        <w:br/>
        <w:t>Выплата денежной помощи осуществляется нанимателем в месячный срок со дня заключения трудового договора (контракта) с выпускником в полном размере независимо от количества использованных им дней отдыха.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 xml:space="preserve">12. </w:t>
      </w:r>
      <w:proofErr w:type="gramStart"/>
      <w:r w:rsidRPr="009C344D">
        <w:rPr>
          <w:rStyle w:val="a4"/>
          <w:color w:val="4F4F4F"/>
          <w:sz w:val="28"/>
          <w:szCs w:val="28"/>
        </w:rPr>
        <w:t>Какие пособие гарантированы молодым специалистам в связи с переездом (единовременное пособие в связи с переездом)?</w:t>
      </w:r>
      <w:proofErr w:type="gramEnd"/>
      <w:r w:rsidRPr="009C344D">
        <w:rPr>
          <w:color w:val="4F4F4F"/>
          <w:sz w:val="28"/>
          <w:szCs w:val="28"/>
        </w:rPr>
        <w:br/>
      </w:r>
      <w:proofErr w:type="gramStart"/>
      <w:r w:rsidRPr="009C344D">
        <w:rPr>
          <w:color w:val="4F4F4F"/>
          <w:sz w:val="28"/>
          <w:szCs w:val="28"/>
        </w:rPr>
        <w:t>В соответствии со статьей 96 Трудовог</w:t>
      </w:r>
      <w:r w:rsidR="00EB268D">
        <w:rPr>
          <w:color w:val="4F4F4F"/>
          <w:sz w:val="28"/>
          <w:szCs w:val="28"/>
        </w:rPr>
        <w:t>о кодекса Ре5спублики Беларусь</w:t>
      </w:r>
      <w:r w:rsidR="00EB268D">
        <w:rPr>
          <w:color w:val="4F4F4F"/>
          <w:sz w:val="28"/>
          <w:szCs w:val="28"/>
        </w:rPr>
        <w:br/>
        <w:t>р</w:t>
      </w:r>
      <w:r w:rsidRPr="009C344D">
        <w:rPr>
          <w:color w:val="4F4F4F"/>
          <w:sz w:val="28"/>
          <w:szCs w:val="28"/>
        </w:rPr>
        <w:t xml:space="preserve">аботникам, лицам, завершившим обучение, переезжающим на работу в другую местность в связи с переводом, направленным в порядке организованного набора либо в соответствии с предварительной </w:t>
      </w:r>
      <w:r w:rsidRPr="009C344D">
        <w:rPr>
          <w:color w:val="4F4F4F"/>
          <w:sz w:val="28"/>
          <w:szCs w:val="28"/>
        </w:rPr>
        <w:lastRenderedPageBreak/>
        <w:t>договоренностью, заключенными договорами  или заявками, возмещаются: единовременное пособие на самого работника, лицо завершившее обучение, в размере его месячной тарифной ставки</w:t>
      </w:r>
      <w:r w:rsidR="00EB268D">
        <w:rPr>
          <w:color w:val="4F4F4F"/>
          <w:sz w:val="28"/>
          <w:szCs w:val="28"/>
        </w:rPr>
        <w:t xml:space="preserve"> (оклада) по-новому месту работы</w:t>
      </w:r>
      <w:r w:rsidRPr="009C344D">
        <w:rPr>
          <w:color w:val="4F4F4F"/>
          <w:sz w:val="28"/>
          <w:szCs w:val="28"/>
        </w:rPr>
        <w:t xml:space="preserve"> и на каждого</w:t>
      </w:r>
      <w:proofErr w:type="gramEnd"/>
      <w:r w:rsidRPr="009C344D">
        <w:rPr>
          <w:color w:val="4F4F4F"/>
          <w:sz w:val="28"/>
          <w:szCs w:val="28"/>
        </w:rPr>
        <w:t xml:space="preserve"> переезжающего члена семьи в размере одной четвертой пособия на самого работника, лицо, завершившее обучение.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13. Выплачивается ли единовременное пособие молодыми специалистам, если  они направлены на работу по месту своего постоянного жительства?</w:t>
      </w:r>
      <w:r w:rsidRPr="009C344D">
        <w:rPr>
          <w:color w:val="4F4F4F"/>
          <w:sz w:val="28"/>
          <w:szCs w:val="28"/>
        </w:rPr>
        <w:br/>
        <w:t>В случае  если молодой специалист направлен на работу по месту своего постоянного места жительств, единовременное пособие в связи с переездом не выплачивается. При этом местом постоянного места жительства до направления по распределения признается тот населенный пункт, где студент (учащийся) проживал до поступления на учебу.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14. Выплачивается ли единовременное пособие молодым специалистам, если они направлены на работу по месту нахождения учреждения образования, где они обучались?</w:t>
      </w:r>
      <w:r w:rsidRPr="009C344D">
        <w:rPr>
          <w:color w:val="4F4F4F"/>
          <w:sz w:val="28"/>
          <w:szCs w:val="28"/>
        </w:rPr>
        <w:br/>
        <w:t>Молодым специалистам и членам их семей, направленным на работу в порядке персонального распределения по месту н6ахождения учреждения образования, где они обучались, единовременное пособие в связи с переездом выплачивается, если они до обучения постоянно проживали в другой местности. Если к моменту распределения  студент (учащийся) получил постоянную прописку в населенном пункте, где находится учреждение образования и куда он направлен на работу, то права на получение указанного пособия он не имеет.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15.Кредит молодому специалисту.</w:t>
      </w:r>
      <w:r w:rsidRPr="009C344D">
        <w:rPr>
          <w:color w:val="4F4F4F"/>
          <w:sz w:val="28"/>
          <w:szCs w:val="28"/>
        </w:rPr>
        <w:br/>
      </w:r>
      <w:proofErr w:type="gramStart"/>
      <w:r w:rsidRPr="009C344D">
        <w:rPr>
          <w:color w:val="4F4F4F"/>
          <w:sz w:val="28"/>
          <w:szCs w:val="28"/>
        </w:rPr>
        <w:t>Кредиты  предоставляются выпускникам государственных учреждений образования и учреждений образования потребительской кооперации, получившим среднее специальное, высшее образование и приступившим к работе по распределению или направлению на работу (направленным для прохождения службы) не по месту жительства родителей в организациях, финансируемых из бюджета, воинских частях, Следственном комитете, органах внутренних дел, органах и подразделениях по чрезвычайным ситуациям, организациях потребительской кооперации и сельскохозяйственных организациях.</w:t>
      </w:r>
      <w:proofErr w:type="gramEnd"/>
      <w:r w:rsidRPr="009C344D">
        <w:rPr>
          <w:color w:val="4F4F4F"/>
          <w:sz w:val="28"/>
          <w:szCs w:val="28"/>
        </w:rPr>
        <w:br/>
        <w:t>Право на получение льготного кредита может быть использовано молодым специалистом один раз в течение двух лет после окончания учреждения образования, а выпускниками медицинских учреждений высшего образования - в течение двух лет после прохождения интернатуры (стажировки).</w:t>
      </w:r>
      <w:r w:rsidRPr="009C344D">
        <w:rPr>
          <w:color w:val="4F4F4F"/>
          <w:sz w:val="28"/>
          <w:szCs w:val="28"/>
        </w:rPr>
        <w:br/>
      </w:r>
      <w:proofErr w:type="gramStart"/>
      <w:r w:rsidRPr="009C344D">
        <w:rPr>
          <w:color w:val="4F4F4F"/>
          <w:sz w:val="28"/>
          <w:szCs w:val="28"/>
        </w:rPr>
        <w:t>Максимальный размер кредита - до 15-кратного размера бюджета прожиточного минимума в среднем на душу населения, утвержденного на дату выдачи кредита;</w:t>
      </w:r>
      <w:r w:rsidRPr="009C344D">
        <w:rPr>
          <w:color w:val="4F4F4F"/>
          <w:sz w:val="28"/>
          <w:szCs w:val="28"/>
        </w:rPr>
        <w:br/>
        <w:t>- сроком до 5 лет;</w:t>
      </w:r>
      <w:r w:rsidRPr="009C344D">
        <w:rPr>
          <w:color w:val="4F4F4F"/>
          <w:sz w:val="28"/>
          <w:szCs w:val="28"/>
        </w:rPr>
        <w:br/>
      </w:r>
      <w:r w:rsidRPr="009C344D">
        <w:rPr>
          <w:color w:val="4F4F4F"/>
          <w:sz w:val="28"/>
          <w:szCs w:val="28"/>
        </w:rPr>
        <w:lastRenderedPageBreak/>
        <w:t>- ставка по кредиту - 25 % ставки рефинансирования Национального банка Республики Беларусь;</w:t>
      </w:r>
      <w:r w:rsidRPr="009C344D">
        <w:rPr>
          <w:color w:val="4F4F4F"/>
          <w:sz w:val="28"/>
          <w:szCs w:val="28"/>
        </w:rPr>
        <w:br/>
        <w:t>Начало погашения кредита и процентов за пользование им -</w:t>
      </w:r>
      <w:r w:rsidRPr="009C344D">
        <w:rPr>
          <w:rFonts w:ascii="Tahoma" w:hAnsi="Tahoma" w:cs="Tahoma"/>
          <w:color w:val="4F4F4F"/>
          <w:sz w:val="28"/>
          <w:szCs w:val="28"/>
        </w:rPr>
        <w:t>�</w:t>
      </w:r>
      <w:r w:rsidRPr="009C344D">
        <w:rPr>
          <w:color w:val="4F4F4F"/>
          <w:sz w:val="28"/>
          <w:szCs w:val="28"/>
        </w:rPr>
        <w:t xml:space="preserve"> по истечении 6 месяцев со дня выдачи равными долями в течение всего периода погашения.</w:t>
      </w:r>
      <w:proofErr w:type="gramEnd"/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16. Имеют ли право на получение кредита все молодые специалисты?</w:t>
      </w:r>
      <w:r w:rsidRPr="009C344D">
        <w:rPr>
          <w:color w:val="4F4F4F"/>
          <w:sz w:val="28"/>
          <w:szCs w:val="28"/>
        </w:rPr>
        <w:br/>
        <w:t>Нет, не все молодые специалисты могут получить кредит. Исходя из Указа: кредит могут получить только те молодые специалисты, которые направлены и работают не по месту жительства родителей, если это «чистая» зона, а если это зона,  относящаяся к зоне радиоактивного загрязнения, то независимо от места жительства родителей. А еще непосредственно только та категория молодых специалистов, которая  указана  в Указе.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4"/>
          <w:color w:val="4F4F4F"/>
          <w:sz w:val="28"/>
          <w:szCs w:val="28"/>
        </w:rPr>
        <w:t>17</w:t>
      </w:r>
      <w:r w:rsidR="00804457">
        <w:rPr>
          <w:rStyle w:val="a4"/>
          <w:color w:val="4F4F4F"/>
          <w:sz w:val="28"/>
          <w:szCs w:val="28"/>
        </w:rPr>
        <w:t>.</w:t>
      </w:r>
      <w:bookmarkStart w:id="0" w:name="_GoBack"/>
      <w:bookmarkEnd w:id="0"/>
      <w:r w:rsidRPr="009C344D">
        <w:rPr>
          <w:rStyle w:val="a4"/>
          <w:color w:val="4F4F4F"/>
          <w:sz w:val="28"/>
          <w:szCs w:val="28"/>
        </w:rPr>
        <w:t>Как оформить  кредит?</w:t>
      </w:r>
      <w:r w:rsidRPr="009C344D">
        <w:rPr>
          <w:color w:val="4F4F4F"/>
          <w:sz w:val="28"/>
          <w:szCs w:val="28"/>
        </w:rPr>
        <w:br/>
        <w:t xml:space="preserve">Кредиты в соответствии с Указом Президента Республики Беларусь от 27 ноября 2000 г. 631 «О дополнительных мерах по повышению заработной платы и предоставлению льготных </w:t>
      </w:r>
      <w:proofErr w:type="gramStart"/>
      <w:r w:rsidRPr="009C344D">
        <w:rPr>
          <w:color w:val="4F4F4F"/>
          <w:sz w:val="28"/>
          <w:szCs w:val="28"/>
        </w:rPr>
        <w:t>кредитов</w:t>
      </w:r>
      <w:proofErr w:type="gramEnd"/>
      <w:r w:rsidRPr="009C344D">
        <w:rPr>
          <w:color w:val="4F4F4F"/>
          <w:sz w:val="28"/>
          <w:szCs w:val="28"/>
        </w:rPr>
        <w:t xml:space="preserve"> отдельным категориям граждан») предоставляются банком по спискам, утвержденным районными (городскими, районными в городах) исполнительными и распорядительными органами на основании письменных ходатайств организаций, финансируемых из бюджета, в которых по распределению работают (проходят службу) выпускники.</w:t>
      </w:r>
      <w:r w:rsidRPr="009C344D">
        <w:rPr>
          <w:color w:val="4F4F4F"/>
          <w:sz w:val="28"/>
          <w:szCs w:val="28"/>
        </w:rPr>
        <w:br/>
        <w:t>Молодые специалисты при изъявлении желания получить льготный кредит, в первую очередь, должны обращаться в администрацию по месту работы (прохождения службы) по вопросу направления ходатайства о включении в списки на льготное кредитование.</w:t>
      </w:r>
      <w:r w:rsidRPr="009C344D">
        <w:rPr>
          <w:rFonts w:ascii="Tahoma" w:hAnsi="Tahoma" w:cs="Tahoma"/>
          <w:color w:val="4F4F4F"/>
          <w:sz w:val="28"/>
          <w:szCs w:val="28"/>
        </w:rPr>
        <w:t>�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rStyle w:val="a5"/>
          <w:b/>
          <w:bCs/>
          <w:color w:val="4F4F4F"/>
          <w:sz w:val="28"/>
          <w:szCs w:val="28"/>
        </w:rPr>
        <w:t>Документы для оформления кредита?</w:t>
      </w:r>
    </w:p>
    <w:p w:rsidR="00997291" w:rsidRPr="009C344D" w:rsidRDefault="0027435E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>
        <w:rPr>
          <w:color w:val="4F4F4F"/>
          <w:sz w:val="28"/>
          <w:szCs w:val="28"/>
        </w:rPr>
        <w:t>-ксерокопия диплома;</w:t>
      </w:r>
      <w:proofErr w:type="gramStart"/>
      <w:r>
        <w:rPr>
          <w:color w:val="4F4F4F"/>
          <w:sz w:val="28"/>
          <w:szCs w:val="28"/>
        </w:rPr>
        <w:br/>
        <w:t>-</w:t>
      </w:r>
      <w:proofErr w:type="gramEnd"/>
      <w:r w:rsidR="00997291" w:rsidRPr="009C344D">
        <w:rPr>
          <w:color w:val="4F4F4F"/>
          <w:sz w:val="28"/>
          <w:szCs w:val="28"/>
        </w:rPr>
        <w:t>ксер</w:t>
      </w:r>
      <w:r>
        <w:rPr>
          <w:color w:val="4F4F4F"/>
          <w:sz w:val="28"/>
          <w:szCs w:val="28"/>
        </w:rPr>
        <w:t>окопия направления на работу;</w:t>
      </w:r>
      <w:r>
        <w:rPr>
          <w:color w:val="4F4F4F"/>
          <w:sz w:val="28"/>
          <w:szCs w:val="28"/>
        </w:rPr>
        <w:br/>
        <w:t>-</w:t>
      </w:r>
      <w:r w:rsidR="00997291" w:rsidRPr="009C344D">
        <w:rPr>
          <w:color w:val="4F4F4F"/>
          <w:sz w:val="28"/>
          <w:szCs w:val="28"/>
        </w:rPr>
        <w:t>справка с места житель</w:t>
      </w:r>
      <w:r>
        <w:rPr>
          <w:color w:val="4F4F4F"/>
          <w:sz w:val="28"/>
          <w:szCs w:val="28"/>
        </w:rPr>
        <w:t>ства или о жилищных условиях;</w:t>
      </w:r>
      <w:r>
        <w:rPr>
          <w:color w:val="4F4F4F"/>
          <w:sz w:val="28"/>
          <w:szCs w:val="28"/>
        </w:rPr>
        <w:br/>
        <w:t>-</w:t>
      </w:r>
      <w:r w:rsidR="00997291" w:rsidRPr="009C344D">
        <w:rPr>
          <w:color w:val="4F4F4F"/>
          <w:sz w:val="28"/>
          <w:szCs w:val="28"/>
        </w:rPr>
        <w:t>ксерокопия свидетельства о браке (для тех, кто поменял семейное по</w:t>
      </w:r>
      <w:r>
        <w:rPr>
          <w:color w:val="4F4F4F"/>
          <w:sz w:val="28"/>
          <w:szCs w:val="28"/>
        </w:rPr>
        <w:t>ложение после распределения);</w:t>
      </w:r>
      <w:r>
        <w:rPr>
          <w:color w:val="4F4F4F"/>
          <w:sz w:val="28"/>
          <w:szCs w:val="28"/>
        </w:rPr>
        <w:br/>
        <w:t>-</w:t>
      </w:r>
      <w:r w:rsidR="00997291" w:rsidRPr="009C344D">
        <w:rPr>
          <w:color w:val="4F4F4F"/>
          <w:sz w:val="28"/>
          <w:szCs w:val="28"/>
        </w:rPr>
        <w:t>справка о составе семьи (если состав семьи по</w:t>
      </w:r>
      <w:r>
        <w:rPr>
          <w:color w:val="4F4F4F"/>
          <w:sz w:val="28"/>
          <w:szCs w:val="28"/>
        </w:rPr>
        <w:t>менялся после распределения);</w:t>
      </w:r>
      <w:r>
        <w:rPr>
          <w:color w:val="4F4F4F"/>
          <w:sz w:val="28"/>
          <w:szCs w:val="28"/>
        </w:rPr>
        <w:br/>
        <w:t>-</w:t>
      </w:r>
      <w:r w:rsidR="00997291" w:rsidRPr="009C344D">
        <w:rPr>
          <w:color w:val="4F4F4F"/>
          <w:sz w:val="28"/>
          <w:szCs w:val="28"/>
        </w:rPr>
        <w:t xml:space="preserve">выписка из приказа или ксерокопия </w:t>
      </w:r>
      <w:r>
        <w:rPr>
          <w:color w:val="4F4F4F"/>
          <w:sz w:val="28"/>
          <w:szCs w:val="28"/>
        </w:rPr>
        <w:t>приказа о принятии на работу;</w:t>
      </w:r>
      <w:r>
        <w:rPr>
          <w:color w:val="4F4F4F"/>
          <w:sz w:val="28"/>
          <w:szCs w:val="28"/>
        </w:rPr>
        <w:br/>
        <w:t>-</w:t>
      </w:r>
      <w:r w:rsidR="00997291" w:rsidRPr="009C344D">
        <w:rPr>
          <w:color w:val="4F4F4F"/>
          <w:sz w:val="28"/>
          <w:szCs w:val="28"/>
        </w:rPr>
        <w:t>документы, если в организ</w:t>
      </w:r>
      <w:r>
        <w:rPr>
          <w:color w:val="4F4F4F"/>
          <w:sz w:val="28"/>
          <w:szCs w:val="28"/>
        </w:rPr>
        <w:t>ации произошла реорганизация;</w:t>
      </w:r>
      <w:r>
        <w:rPr>
          <w:color w:val="4F4F4F"/>
          <w:sz w:val="28"/>
          <w:szCs w:val="28"/>
        </w:rPr>
        <w:br/>
        <w:t>-</w:t>
      </w:r>
      <w:r w:rsidR="00997291" w:rsidRPr="009C344D">
        <w:rPr>
          <w:color w:val="4F4F4F"/>
          <w:sz w:val="28"/>
          <w:szCs w:val="28"/>
        </w:rPr>
        <w:t xml:space="preserve">справка, что должность финансируется из бюджета (если это хозрасчетная организация, </w:t>
      </w:r>
      <w:r>
        <w:rPr>
          <w:color w:val="4F4F4F"/>
          <w:sz w:val="28"/>
          <w:szCs w:val="28"/>
        </w:rPr>
        <w:t>предприятие);</w:t>
      </w:r>
      <w:proofErr w:type="gramStart"/>
      <w:r>
        <w:rPr>
          <w:color w:val="4F4F4F"/>
          <w:sz w:val="28"/>
          <w:szCs w:val="28"/>
        </w:rPr>
        <w:br/>
        <w:t>-</w:t>
      </w:r>
      <w:proofErr w:type="gramEnd"/>
      <w:r w:rsidR="00997291" w:rsidRPr="009C344D">
        <w:rPr>
          <w:color w:val="4F4F4F"/>
          <w:sz w:val="28"/>
          <w:szCs w:val="28"/>
        </w:rPr>
        <w:t>ходатайство от организации;</w:t>
      </w:r>
      <w:r w:rsidR="00997291" w:rsidRPr="009C344D">
        <w:rPr>
          <w:color w:val="4F4F4F"/>
          <w:sz w:val="28"/>
          <w:szCs w:val="28"/>
        </w:rPr>
        <w:br/>
        <w:t>- таблица данных  на молодого специалиста.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color w:val="4F4F4F"/>
          <w:sz w:val="28"/>
          <w:szCs w:val="28"/>
        </w:rPr>
        <w:t xml:space="preserve">- ксерокопия паспорта (стр. 30-31, 32-33 и + </w:t>
      </w:r>
      <w:proofErr w:type="spellStart"/>
      <w:r w:rsidRPr="009C344D">
        <w:rPr>
          <w:color w:val="4F4F4F"/>
          <w:sz w:val="28"/>
          <w:szCs w:val="28"/>
        </w:rPr>
        <w:t>стр</w:t>
      </w:r>
      <w:proofErr w:type="gramStart"/>
      <w:r w:rsidRPr="009C344D">
        <w:rPr>
          <w:color w:val="4F4F4F"/>
          <w:sz w:val="28"/>
          <w:szCs w:val="28"/>
        </w:rPr>
        <w:t>.г</w:t>
      </w:r>
      <w:proofErr w:type="gramEnd"/>
      <w:r w:rsidRPr="009C344D">
        <w:rPr>
          <w:color w:val="4F4F4F"/>
          <w:sz w:val="28"/>
          <w:szCs w:val="28"/>
        </w:rPr>
        <w:t>де</w:t>
      </w:r>
      <w:proofErr w:type="spellEnd"/>
      <w:r w:rsidRPr="009C344D">
        <w:rPr>
          <w:color w:val="4F4F4F"/>
          <w:sz w:val="28"/>
          <w:szCs w:val="28"/>
        </w:rPr>
        <w:t xml:space="preserve"> прописка)</w:t>
      </w:r>
    </w:p>
    <w:p w:rsidR="00997291" w:rsidRPr="009C344D" w:rsidRDefault="00997291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 w:rsidRPr="009C344D">
        <w:rPr>
          <w:color w:val="4F4F4F"/>
          <w:sz w:val="28"/>
          <w:szCs w:val="28"/>
          <w:u w:val="single"/>
        </w:rPr>
        <w:t>Все ксерокопии должны быть заверены! </w:t>
      </w:r>
      <w:r w:rsidR="0027435E">
        <w:rPr>
          <w:color w:val="4F4F4F"/>
          <w:sz w:val="28"/>
          <w:szCs w:val="28"/>
        </w:rPr>
        <w:t>Справки по тел. 8-02354-4-36-91</w:t>
      </w:r>
    </w:p>
    <w:p w:rsidR="00997291" w:rsidRPr="009C344D" w:rsidRDefault="00C86EB8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>
        <w:rPr>
          <w:rStyle w:val="a4"/>
          <w:color w:val="4F4F4F"/>
          <w:sz w:val="28"/>
          <w:szCs w:val="28"/>
        </w:rPr>
        <w:lastRenderedPageBreak/>
        <w:t>18.</w:t>
      </w:r>
      <w:r w:rsidR="00997291" w:rsidRPr="009C344D">
        <w:rPr>
          <w:rStyle w:val="a4"/>
          <w:color w:val="4F4F4F"/>
          <w:sz w:val="28"/>
          <w:szCs w:val="28"/>
        </w:rPr>
        <w:t>Должен ли наниматель предоставлять жилье?</w:t>
      </w:r>
      <w:r w:rsidR="00997291" w:rsidRPr="009C344D">
        <w:rPr>
          <w:color w:val="4F4F4F"/>
          <w:sz w:val="28"/>
          <w:szCs w:val="28"/>
        </w:rPr>
        <w:br/>
        <w:t>П</w:t>
      </w:r>
      <w:r w:rsidR="00997291" w:rsidRPr="009C344D">
        <w:rPr>
          <w:rStyle w:val="a4"/>
          <w:color w:val="4F4F4F"/>
          <w:sz w:val="28"/>
          <w:szCs w:val="28"/>
        </w:rPr>
        <w:t xml:space="preserve">редоставление </w:t>
      </w:r>
      <w:proofErr w:type="spellStart"/>
      <w:r w:rsidR="00997291" w:rsidRPr="009C344D">
        <w:rPr>
          <w:rStyle w:val="a4"/>
          <w:color w:val="4F4F4F"/>
          <w:sz w:val="28"/>
          <w:szCs w:val="28"/>
        </w:rPr>
        <w:t>жилья</w:t>
      </w:r>
      <w:r w:rsidR="00997291" w:rsidRPr="009C344D">
        <w:rPr>
          <w:rStyle w:val="a4"/>
          <w:rFonts w:ascii="Tahoma" w:hAnsi="Tahoma" w:cs="Tahoma"/>
          <w:color w:val="4F4F4F"/>
          <w:sz w:val="28"/>
          <w:szCs w:val="28"/>
        </w:rPr>
        <w:t>�</w:t>
      </w:r>
      <w:r w:rsidR="00997291" w:rsidRPr="009C344D">
        <w:rPr>
          <w:color w:val="4F4F4F"/>
          <w:sz w:val="28"/>
          <w:szCs w:val="28"/>
        </w:rPr>
        <w:t>по</w:t>
      </w:r>
      <w:proofErr w:type="spellEnd"/>
      <w:r w:rsidR="00997291" w:rsidRPr="009C344D">
        <w:rPr>
          <w:color w:val="4F4F4F"/>
          <w:sz w:val="28"/>
          <w:szCs w:val="28"/>
        </w:rPr>
        <w:t xml:space="preserve"> месту распределения, к сожалению, законодательство молодым специалистам не гарантирует. Единственная гарантия в этой сфере, закрепленная на государственном уровне, — право молодого специалиста, который прибыл по месту распределения, приниматься на учет лиц, нуждающихся в улучшении жилищных условий, без дополнительных требований.</w:t>
      </w:r>
    </w:p>
    <w:p w:rsidR="00997291" w:rsidRPr="009C344D" w:rsidRDefault="00C86EB8" w:rsidP="009C344D">
      <w:pPr>
        <w:pStyle w:val="a3"/>
        <w:shd w:val="clear" w:color="auto" w:fill="FFFFFF"/>
        <w:spacing w:before="0" w:beforeAutospacing="0" w:after="135" w:afterAutospacing="0"/>
        <w:jc w:val="both"/>
        <w:rPr>
          <w:color w:val="4F4F4F"/>
          <w:sz w:val="28"/>
          <w:szCs w:val="28"/>
        </w:rPr>
      </w:pPr>
      <w:r>
        <w:rPr>
          <w:rStyle w:val="a4"/>
          <w:color w:val="4F4F4F"/>
          <w:sz w:val="28"/>
          <w:szCs w:val="28"/>
        </w:rPr>
        <w:t>20.</w:t>
      </w:r>
      <w:r w:rsidR="00997291" w:rsidRPr="009C344D">
        <w:rPr>
          <w:rStyle w:val="a4"/>
          <w:color w:val="4F4F4F"/>
          <w:sz w:val="28"/>
          <w:szCs w:val="28"/>
        </w:rPr>
        <w:t>В каком случае молодой специалист не является «молодым специалистом»?</w:t>
      </w:r>
      <w:r w:rsidR="00997291" w:rsidRPr="009C344D">
        <w:rPr>
          <w:color w:val="4F4F4F"/>
          <w:sz w:val="28"/>
          <w:szCs w:val="28"/>
        </w:rPr>
        <w:br/>
        <w:t>Если выпускник получил справку о самостоятельном трудоустройстве, то  статуса молодой специалиста он не имеет, и, конечно, после полного срока отработки.</w:t>
      </w:r>
      <w:r w:rsidR="00997291" w:rsidRPr="009C344D">
        <w:rPr>
          <w:rStyle w:val="a4"/>
          <w:color w:val="4F4F4F"/>
          <w:sz w:val="28"/>
          <w:szCs w:val="28"/>
        </w:rPr>
        <w:t> </w:t>
      </w:r>
    </w:p>
    <w:p w:rsidR="005336DB" w:rsidRPr="009C344D" w:rsidRDefault="005336DB" w:rsidP="009C344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336DB" w:rsidRPr="009C3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235"/>
    <w:rsid w:val="001E7B97"/>
    <w:rsid w:val="0027435E"/>
    <w:rsid w:val="005336DB"/>
    <w:rsid w:val="00804457"/>
    <w:rsid w:val="008B2235"/>
    <w:rsid w:val="00997291"/>
    <w:rsid w:val="009C344D"/>
    <w:rsid w:val="00C7314F"/>
    <w:rsid w:val="00C86EB8"/>
    <w:rsid w:val="00E601C0"/>
    <w:rsid w:val="00EB268D"/>
    <w:rsid w:val="00F3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7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7291"/>
    <w:rPr>
      <w:b/>
      <w:bCs/>
    </w:rPr>
  </w:style>
  <w:style w:type="character" w:styleId="a5">
    <w:name w:val="Emphasis"/>
    <w:basedOn w:val="a0"/>
    <w:uiPriority w:val="20"/>
    <w:qFormat/>
    <w:rsid w:val="0099729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7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7291"/>
    <w:rPr>
      <w:b/>
      <w:bCs/>
    </w:rPr>
  </w:style>
  <w:style w:type="character" w:styleId="a5">
    <w:name w:val="Emphasis"/>
    <w:basedOn w:val="a0"/>
    <w:uiPriority w:val="20"/>
    <w:qFormat/>
    <w:rsid w:val="009972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1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1911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18</cp:revision>
  <dcterms:created xsi:type="dcterms:W3CDTF">2023-08-21T08:05:00Z</dcterms:created>
  <dcterms:modified xsi:type="dcterms:W3CDTF">2023-08-21T08:23:00Z</dcterms:modified>
</cp:coreProperties>
</file>