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401" w:rsidRDefault="00E40401" w:rsidP="0010068B">
      <w:pPr>
        <w:jc w:val="center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ab/>
      </w:r>
      <w:bookmarkStart w:id="0" w:name="_GoBack"/>
      <w:bookmarkStart w:id="1" w:name="_Hlk63436828"/>
      <w:bookmarkEnd w:id="0"/>
    </w:p>
    <w:bookmarkEnd w:id="1"/>
    <w:p w:rsidR="00E40401" w:rsidRPr="0010068B" w:rsidRDefault="00E40401" w:rsidP="005F64A8">
      <w:pPr>
        <w:jc w:val="center"/>
        <w:outlineLvl w:val="1"/>
        <w:rPr>
          <w:rFonts w:ascii="Arial" w:hAnsi="Arial" w:cs="Arial"/>
          <w:b/>
          <w:bCs/>
          <w:caps/>
          <w:kern w:val="36"/>
          <w:sz w:val="36"/>
          <w:szCs w:val="36"/>
        </w:rPr>
      </w:pPr>
      <w:r w:rsidRPr="0010068B">
        <w:rPr>
          <w:rFonts w:ascii="Arial" w:hAnsi="Arial" w:cs="Arial"/>
          <w:b/>
          <w:bCs/>
          <w:caps/>
          <w:kern w:val="36"/>
          <w:sz w:val="36"/>
          <w:szCs w:val="36"/>
        </w:rPr>
        <w:t>Репетитор, не забудь уплатить налог...!!!</w:t>
      </w:r>
    </w:p>
    <w:p w:rsidR="00E40401" w:rsidRDefault="00E40401" w:rsidP="005D5358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 xml:space="preserve">Инспекция Министерства по налогам и сборам Республики Беларусь по </w:t>
      </w:r>
      <w:r>
        <w:rPr>
          <w:color w:val="000000"/>
          <w:sz w:val="30"/>
          <w:szCs w:val="30"/>
        </w:rPr>
        <w:t>Мозырскому району</w:t>
      </w:r>
      <w:r w:rsidRPr="005D5358">
        <w:rPr>
          <w:color w:val="000000"/>
          <w:sz w:val="30"/>
          <w:szCs w:val="30"/>
        </w:rPr>
        <w:t xml:space="preserve"> напоминает. 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 xml:space="preserve">Действующее в Республике Беларусь законодательство позволяет физическим лицам осуществлять определенные виды деятельности без обязательной регистрации в качестве индивидуальных предпринимателей, но с уплатой единого налога с индивидуальных предпринимателей и иных физических лиц (далее – единый налог). 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 xml:space="preserve">Перечень таких видов деятельности определен статьей 337 Налогового кодекса Республики Беларусь. 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 xml:space="preserve">В этот перечень включено, в том числе, </w:t>
      </w:r>
      <w:r w:rsidRPr="005D5358">
        <w:rPr>
          <w:b/>
          <w:bCs/>
          <w:color w:val="000000"/>
          <w:sz w:val="30"/>
          <w:szCs w:val="30"/>
        </w:rPr>
        <w:t>оказание услуг репетиторства</w:t>
      </w:r>
      <w:r w:rsidRPr="005D5358">
        <w:rPr>
          <w:color w:val="000000"/>
          <w:sz w:val="30"/>
          <w:szCs w:val="30"/>
        </w:rPr>
        <w:t>.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>Для осуществления видов деятельности, не требующие регистрацию в качестве индивидуального предпринимателя, физическому лицу необходимо до дня начала осуществления в налоговом периоде деятельности подать в налоговый орган письменное уведомление или уведомление через личный кабинет плательщика с указанием вида деятельности, формы оказания услуг, а также периода осуществления деятельности и места осуществления деятельности.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b/>
          <w:bCs/>
          <w:i/>
          <w:iCs/>
          <w:color w:val="000000"/>
          <w:sz w:val="30"/>
          <w:szCs w:val="30"/>
        </w:rPr>
        <w:t>Ставка единого налога за месяц для репетиторов установлена в следующих размерах</w:t>
      </w:r>
      <w:r w:rsidRPr="005D5358">
        <w:rPr>
          <w:color w:val="000000"/>
          <w:sz w:val="30"/>
          <w:szCs w:val="30"/>
        </w:rPr>
        <w:t>:</w:t>
      </w:r>
    </w:p>
    <w:p w:rsidR="00E40401" w:rsidRPr="005D5358" w:rsidRDefault="00E40401" w:rsidP="005D5358">
      <w:pP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Pr="005D5358">
        <w:rPr>
          <w:color w:val="000000"/>
          <w:sz w:val="30"/>
          <w:szCs w:val="30"/>
        </w:rPr>
        <w:t xml:space="preserve"> г. </w:t>
      </w:r>
      <w:r>
        <w:rPr>
          <w:color w:val="000000"/>
          <w:sz w:val="30"/>
          <w:szCs w:val="30"/>
        </w:rPr>
        <w:t>Гомель</w:t>
      </w:r>
      <w:r w:rsidRPr="005D5358">
        <w:rPr>
          <w:color w:val="000000"/>
          <w:sz w:val="30"/>
          <w:szCs w:val="30"/>
        </w:rPr>
        <w:t xml:space="preserve"> - 35,00 бел. руб.;</w:t>
      </w:r>
    </w:p>
    <w:p w:rsidR="00E40401" w:rsidRPr="005D5358" w:rsidRDefault="00E40401" w:rsidP="005D5358">
      <w:pP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Pr="005D5358">
        <w:rPr>
          <w:color w:val="000000"/>
          <w:sz w:val="30"/>
          <w:szCs w:val="30"/>
        </w:rPr>
        <w:t xml:space="preserve"> г</w:t>
      </w:r>
      <w:r>
        <w:rPr>
          <w:color w:val="000000"/>
          <w:sz w:val="30"/>
          <w:szCs w:val="30"/>
        </w:rPr>
        <w:t>орода</w:t>
      </w:r>
      <w:r w:rsidRPr="005D5358">
        <w:rPr>
          <w:color w:val="000000"/>
          <w:sz w:val="30"/>
          <w:szCs w:val="30"/>
        </w:rPr>
        <w:t xml:space="preserve"> Мозырь, Жлобин, Речица, Светлогорск – 32,00 бел. руб.;</w:t>
      </w:r>
    </w:p>
    <w:p w:rsidR="00E40401" w:rsidRPr="005D5358" w:rsidRDefault="00E40401" w:rsidP="005D5358">
      <w:pPr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- </w:t>
      </w:r>
      <w:r w:rsidRPr="005D5358">
        <w:rPr>
          <w:color w:val="000000"/>
          <w:sz w:val="30"/>
          <w:szCs w:val="30"/>
        </w:rPr>
        <w:t xml:space="preserve"> другие населенные пункты – 25,00 бел.</w:t>
      </w:r>
      <w:r>
        <w:rPr>
          <w:color w:val="000000"/>
          <w:sz w:val="30"/>
          <w:szCs w:val="30"/>
        </w:rPr>
        <w:t xml:space="preserve"> </w:t>
      </w:r>
      <w:r w:rsidRPr="005D5358">
        <w:rPr>
          <w:color w:val="000000"/>
          <w:sz w:val="30"/>
          <w:szCs w:val="30"/>
        </w:rPr>
        <w:t xml:space="preserve">руб.   </w:t>
      </w:r>
    </w:p>
    <w:p w:rsidR="00E40401" w:rsidRPr="005D5358" w:rsidRDefault="00E40401" w:rsidP="005D5358">
      <w:pPr>
        <w:ind w:firstLine="720"/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</w:rPr>
        <w:t>При уплате единого налога предусмотрены льготы, в частности для пенсионеров по возрасту, инвалидов, родителей (усыновителей) в многодетных семьях с тремя и более детьми в возрасте до 18 лет, плательщиков, воспитывающих детей-инвалидов в возрасте до 18 лет. Ставка налога в этом случае будет понижена на 20%.</w:t>
      </w:r>
    </w:p>
    <w:p w:rsidR="00E40401" w:rsidRPr="005D5358" w:rsidRDefault="00E40401" w:rsidP="005D5358">
      <w:pPr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  <w:lang w:val="en-US"/>
        </w:rPr>
        <w:t> </w:t>
      </w:r>
    </w:p>
    <w:p w:rsidR="00E40401" w:rsidRPr="005D5358" w:rsidRDefault="00E40401" w:rsidP="005D5358">
      <w:pPr>
        <w:jc w:val="both"/>
        <w:rPr>
          <w:color w:val="000000"/>
          <w:sz w:val="30"/>
          <w:szCs w:val="30"/>
        </w:rPr>
      </w:pPr>
      <w:r w:rsidRPr="005D5358">
        <w:rPr>
          <w:color w:val="000000"/>
          <w:sz w:val="30"/>
          <w:szCs w:val="30"/>
          <w:lang w:val="en-US"/>
        </w:rPr>
        <w:t> </w:t>
      </w:r>
    </w:p>
    <w:sectPr w:rsidR="00E40401" w:rsidRPr="005D5358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401" w:rsidRDefault="00E40401" w:rsidP="00253A88">
      <w:r>
        <w:separator/>
      </w:r>
    </w:p>
  </w:endnote>
  <w:endnote w:type="continuationSeparator" w:id="0">
    <w:p w:rsidR="00E40401" w:rsidRDefault="00E40401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401" w:rsidRDefault="00E40401" w:rsidP="00253A88">
      <w:r>
        <w:separator/>
      </w:r>
    </w:p>
  </w:footnote>
  <w:footnote w:type="continuationSeparator" w:id="0">
    <w:p w:rsidR="00E40401" w:rsidRDefault="00E40401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95A51"/>
    <w:rsid w:val="000C28EA"/>
    <w:rsid w:val="0010068B"/>
    <w:rsid w:val="001257E4"/>
    <w:rsid w:val="00144F47"/>
    <w:rsid w:val="0018367C"/>
    <w:rsid w:val="002033B5"/>
    <w:rsid w:val="00227C28"/>
    <w:rsid w:val="00253A88"/>
    <w:rsid w:val="00280302"/>
    <w:rsid w:val="002C03BC"/>
    <w:rsid w:val="002C6DE8"/>
    <w:rsid w:val="002D2D99"/>
    <w:rsid w:val="00356ACD"/>
    <w:rsid w:val="003641A4"/>
    <w:rsid w:val="003D0C19"/>
    <w:rsid w:val="00491B42"/>
    <w:rsid w:val="004B538F"/>
    <w:rsid w:val="00525C66"/>
    <w:rsid w:val="005676CF"/>
    <w:rsid w:val="00573C3C"/>
    <w:rsid w:val="00586C81"/>
    <w:rsid w:val="00597B34"/>
    <w:rsid w:val="005C203C"/>
    <w:rsid w:val="005D5358"/>
    <w:rsid w:val="005F64A8"/>
    <w:rsid w:val="006138D1"/>
    <w:rsid w:val="006B0C09"/>
    <w:rsid w:val="00733968"/>
    <w:rsid w:val="007554B5"/>
    <w:rsid w:val="00820325"/>
    <w:rsid w:val="00856A86"/>
    <w:rsid w:val="0086149E"/>
    <w:rsid w:val="00873546"/>
    <w:rsid w:val="008B015E"/>
    <w:rsid w:val="009C3256"/>
    <w:rsid w:val="00AB7A26"/>
    <w:rsid w:val="00AC7E2D"/>
    <w:rsid w:val="00AD7273"/>
    <w:rsid w:val="00AF4AEF"/>
    <w:rsid w:val="00B23B25"/>
    <w:rsid w:val="00B62D35"/>
    <w:rsid w:val="00B872F8"/>
    <w:rsid w:val="00BA59FE"/>
    <w:rsid w:val="00BC1F27"/>
    <w:rsid w:val="00BD4869"/>
    <w:rsid w:val="00BD72ED"/>
    <w:rsid w:val="00BE298B"/>
    <w:rsid w:val="00BF2D45"/>
    <w:rsid w:val="00C3789A"/>
    <w:rsid w:val="00C5585D"/>
    <w:rsid w:val="00C75545"/>
    <w:rsid w:val="00CA67CF"/>
    <w:rsid w:val="00D45846"/>
    <w:rsid w:val="00DA2F91"/>
    <w:rsid w:val="00DB4D6D"/>
    <w:rsid w:val="00DD2ED2"/>
    <w:rsid w:val="00DE1CE9"/>
    <w:rsid w:val="00DE5AA5"/>
    <w:rsid w:val="00DF48FB"/>
    <w:rsid w:val="00E40401"/>
    <w:rsid w:val="00EC4141"/>
    <w:rsid w:val="00EF03F0"/>
    <w:rsid w:val="00F2734F"/>
    <w:rsid w:val="00F51D17"/>
    <w:rsid w:val="00F709E9"/>
    <w:rsid w:val="00FE49AE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2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0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297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92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2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2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2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92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92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2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29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92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929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2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48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2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92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49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5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92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2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2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2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2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92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929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92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92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2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186</TotalTime>
  <Pages>1</Pages>
  <Words>235</Words>
  <Characters>1343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50</cp:revision>
  <cp:lastPrinted>2021-02-05T13:35:00Z</cp:lastPrinted>
  <dcterms:created xsi:type="dcterms:W3CDTF">2020-11-26T14:08:00Z</dcterms:created>
  <dcterms:modified xsi:type="dcterms:W3CDTF">2021-08-31T07:59:00Z</dcterms:modified>
</cp:coreProperties>
</file>