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1AF" w:rsidRPr="00F941CB" w:rsidRDefault="009451AF" w:rsidP="00F941CB">
      <w:pPr>
        <w:pStyle w:val="p-normal"/>
        <w:jc w:val="center"/>
        <w:rPr>
          <w:b/>
          <w:bCs/>
          <w:sz w:val="36"/>
          <w:szCs w:val="36"/>
        </w:rPr>
      </w:pPr>
      <w:r w:rsidRPr="00F941CB">
        <w:rPr>
          <w:rStyle w:val="h-normal"/>
          <w:b/>
          <w:bCs/>
          <w:sz w:val="36"/>
          <w:szCs w:val="36"/>
        </w:rPr>
        <w:t>Торговля сезонной продукцией</w:t>
      </w:r>
    </w:p>
    <w:p w:rsidR="009451AF" w:rsidRDefault="009451AF" w:rsidP="00F941CB">
      <w:pPr>
        <w:pStyle w:val="p-normal"/>
        <w:spacing w:before="0" w:beforeAutospacing="0" w:after="0" w:afterAutospacing="0"/>
        <w:jc w:val="both"/>
        <w:rPr>
          <w:rStyle w:val="h-normal"/>
        </w:rPr>
      </w:pPr>
      <w:r>
        <w:rPr>
          <w:rStyle w:val="fake-non-breaking-space"/>
        </w:rPr>
        <w:t> </w:t>
      </w:r>
      <w:r>
        <w:rPr>
          <w:rStyle w:val="fake-non-breaking-space"/>
        </w:rPr>
        <w:tab/>
      </w:r>
      <w:r>
        <w:rPr>
          <w:rStyle w:val="h-normal"/>
          <w:sz w:val="30"/>
          <w:szCs w:val="30"/>
        </w:rPr>
        <w:t>На приусадебных участках созрел урожай клубники, земляники, а также близится время созревания овощей и фруктов.</w:t>
      </w:r>
    </w:p>
    <w:p w:rsidR="009451AF" w:rsidRDefault="009451AF" w:rsidP="00F941CB">
      <w:pPr>
        <w:pStyle w:val="p-normal"/>
        <w:spacing w:before="0" w:beforeAutospacing="0" w:after="0" w:afterAutospacing="0"/>
        <w:ind w:firstLine="720"/>
        <w:jc w:val="both"/>
        <w:rPr>
          <w:rStyle w:val="h-normal"/>
          <w:sz w:val="30"/>
          <w:szCs w:val="30"/>
        </w:rPr>
      </w:pPr>
      <w:r>
        <w:rPr>
          <w:rStyle w:val="h-normal"/>
          <w:sz w:val="30"/>
          <w:szCs w:val="30"/>
        </w:rPr>
        <w:t>Инспекция МНС по Мозырскому району напоминает физическим лицам, решившим продать потребителям излишки выращенной продукции, розничная торговля овощами и фруктами, иной продукцией растениеводства (за исключением продукции цветоводства, декоративных растений, их семян и рассады) не признается объектом налогообложения единым налогом с индивидуальных предпринимателей и иных физических лиц.</w:t>
      </w:r>
    </w:p>
    <w:p w:rsidR="009451AF" w:rsidRDefault="009451AF" w:rsidP="00F941CB">
      <w:pPr>
        <w:pStyle w:val="p-normal"/>
        <w:spacing w:before="0" w:beforeAutospacing="0" w:after="0" w:afterAutospacing="0"/>
        <w:ind w:firstLine="720"/>
        <w:jc w:val="both"/>
      </w:pPr>
      <w:r>
        <w:rPr>
          <w:rStyle w:val="h-normal"/>
          <w:sz w:val="30"/>
          <w:szCs w:val="30"/>
        </w:rPr>
        <w:t xml:space="preserve">Основанием для непризнания объектом налогообложения единым налогом реализации выращенных ягод, овощей и фруктов является справка местного исполнительного и распорядительного органа установленной формы подтверждающая, что реализуемая </w:t>
      </w:r>
      <w:r>
        <w:rPr>
          <w:rStyle w:val="Emphasis"/>
          <w:i w:val="0"/>
          <w:iCs w:val="0"/>
          <w:sz w:val="30"/>
          <w:szCs w:val="30"/>
        </w:rPr>
        <w:t>продукция</w:t>
      </w:r>
      <w:r>
        <w:rPr>
          <w:rStyle w:val="h-normal"/>
          <w:sz w:val="30"/>
          <w:szCs w:val="30"/>
        </w:rPr>
        <w:t xml:space="preserve"> выращена на </w:t>
      </w:r>
      <w:r>
        <w:rPr>
          <w:rStyle w:val="Emphasis"/>
          <w:i w:val="0"/>
          <w:iCs w:val="0"/>
          <w:sz w:val="30"/>
          <w:szCs w:val="30"/>
        </w:rPr>
        <w:t>приусадебном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i w:val="0"/>
          <w:iCs w:val="0"/>
          <w:sz w:val="30"/>
          <w:szCs w:val="30"/>
        </w:rPr>
        <w:t>участке</w:t>
      </w:r>
      <w:r>
        <w:rPr>
          <w:rStyle w:val="h-normal"/>
          <w:sz w:val="30"/>
          <w:szCs w:val="30"/>
        </w:rPr>
        <w:t>.</w:t>
      </w:r>
    </w:p>
    <w:p w:rsidR="009451AF" w:rsidRDefault="009451AF" w:rsidP="00F941CB">
      <w:pPr>
        <w:pStyle w:val="p-normal"/>
        <w:spacing w:before="0" w:beforeAutospacing="0" w:after="0" w:afterAutospacing="0"/>
        <w:ind w:firstLine="72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>Для получения справки физическому лицу необходимо обратиться с заявлением в исполком по месту нахождения земельного участка. Хранить указанную справку плательщики обязаны в местах реализации продукции.</w:t>
      </w:r>
    </w:p>
    <w:p w:rsidR="009451AF" w:rsidRDefault="009451AF" w:rsidP="00F941CB">
      <w:pPr>
        <w:pStyle w:val="p-normal"/>
        <w:spacing w:before="0" w:beforeAutospacing="0" w:after="0" w:afterAutospacing="0"/>
        <w:ind w:firstLine="72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 xml:space="preserve">Обращаем внимание, что торговать сезонной </w:t>
      </w:r>
      <w:r>
        <w:rPr>
          <w:rStyle w:val="Emphasis"/>
          <w:i w:val="0"/>
          <w:iCs w:val="0"/>
          <w:sz w:val="30"/>
          <w:szCs w:val="30"/>
        </w:rPr>
        <w:t>продукцией</w:t>
      </w:r>
      <w:r>
        <w:rPr>
          <w:rStyle w:val="h-normal"/>
          <w:sz w:val="30"/>
          <w:szCs w:val="30"/>
        </w:rPr>
        <w:t xml:space="preserve"> с </w:t>
      </w:r>
      <w:r>
        <w:rPr>
          <w:rStyle w:val="Emphasis"/>
          <w:i w:val="0"/>
          <w:iCs w:val="0"/>
          <w:sz w:val="30"/>
          <w:szCs w:val="30"/>
        </w:rPr>
        <w:t>приусадебных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i w:val="0"/>
          <w:iCs w:val="0"/>
          <w:sz w:val="30"/>
          <w:szCs w:val="30"/>
        </w:rPr>
        <w:t>участков</w:t>
      </w:r>
      <w:r>
        <w:rPr>
          <w:rStyle w:val="h-normal"/>
          <w:sz w:val="30"/>
          <w:szCs w:val="30"/>
        </w:rPr>
        <w:t xml:space="preserve"> граждане могут только на рынках и в местах, установленных местными исполнительными и распорядительными органами. Запрещено продавать </w:t>
      </w:r>
      <w:r>
        <w:rPr>
          <w:rStyle w:val="Emphasis"/>
          <w:i w:val="0"/>
          <w:iCs w:val="0"/>
          <w:sz w:val="30"/>
          <w:szCs w:val="30"/>
        </w:rPr>
        <w:t>продукцию</w:t>
      </w:r>
      <w:r>
        <w:rPr>
          <w:rStyle w:val="h-normal"/>
          <w:sz w:val="30"/>
          <w:szCs w:val="30"/>
        </w:rPr>
        <w:t xml:space="preserve"> на обочинах дорог, улице, в общественном транспорте или в других общественных местах.</w:t>
      </w:r>
    </w:p>
    <w:p w:rsidR="009451AF" w:rsidRDefault="009451AF" w:rsidP="00F941CB">
      <w:pPr>
        <w:pStyle w:val="p-normal"/>
      </w:pPr>
      <w:r>
        <w:rPr>
          <w:rStyle w:val="fake-non-breaking-space"/>
        </w:rPr>
        <w:t> </w:t>
      </w:r>
    </w:p>
    <w:p w:rsidR="009451AF" w:rsidRDefault="009451AF" w:rsidP="00F941CB">
      <w:pPr>
        <w:tabs>
          <w:tab w:val="left" w:pos="6840"/>
        </w:tabs>
        <w:jc w:val="center"/>
        <w:rPr>
          <w:sz w:val="30"/>
          <w:szCs w:val="30"/>
          <w:lang w:eastAsia="en-US"/>
        </w:rPr>
      </w:pPr>
    </w:p>
    <w:sectPr w:rsidR="009451AF" w:rsidSect="00A1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64FAB"/>
    <w:multiLevelType w:val="hybridMultilevel"/>
    <w:tmpl w:val="53A0A8C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56388"/>
    <w:rsid w:val="000B057E"/>
    <w:rsid w:val="000E191A"/>
    <w:rsid w:val="003903A7"/>
    <w:rsid w:val="00512ACF"/>
    <w:rsid w:val="00525362"/>
    <w:rsid w:val="0056778E"/>
    <w:rsid w:val="0087379F"/>
    <w:rsid w:val="009451AF"/>
    <w:rsid w:val="00A168C6"/>
    <w:rsid w:val="00F64628"/>
    <w:rsid w:val="00F941CB"/>
    <w:rsid w:val="00FB171F"/>
    <w:rsid w:val="00FE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  <w:style w:type="paragraph" w:customStyle="1" w:styleId="p-normal">
    <w:name w:val="p-normal"/>
    <w:basedOn w:val="Normal"/>
    <w:uiPriority w:val="99"/>
    <w:rsid w:val="00512ACF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512ACF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512ACF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12ACF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512ACF"/>
    <w:rPr>
      <w:rFonts w:cs="Times New Roman"/>
    </w:rPr>
  </w:style>
  <w:style w:type="character" w:customStyle="1" w:styleId="font-styleitalic">
    <w:name w:val="font-style_italic"/>
    <w:basedOn w:val="DefaultParagraphFont"/>
    <w:uiPriority w:val="99"/>
    <w:rsid w:val="00512ACF"/>
    <w:rPr>
      <w:rFonts w:cs="Times New Roman"/>
    </w:rPr>
  </w:style>
  <w:style w:type="character" w:customStyle="1" w:styleId="colorff00fffont-styleitalic">
    <w:name w:val="color__ff00fffont-style_italic"/>
    <w:basedOn w:val="DefaultParagraphFont"/>
    <w:uiPriority w:val="99"/>
    <w:rsid w:val="00512AC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12AC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0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197</Words>
  <Characters>1123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11</cp:revision>
  <dcterms:created xsi:type="dcterms:W3CDTF">2021-04-27T07:43:00Z</dcterms:created>
  <dcterms:modified xsi:type="dcterms:W3CDTF">2021-06-25T08:41:00Z</dcterms:modified>
</cp:coreProperties>
</file>